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191" w:rsidRPr="00510995" w:rsidRDefault="00042191" w:rsidP="00510995">
      <w:pPr>
        <w:pStyle w:val="Listaszerbekezds"/>
        <w:numPr>
          <w:ilvl w:val="0"/>
          <w:numId w:val="2"/>
        </w:numPr>
        <w:spacing w:before="120" w:after="0" w:line="240" w:lineRule="auto"/>
        <w:jc w:val="both"/>
        <w:rPr>
          <w:rFonts w:ascii="Arial Narrow" w:hAnsi="Arial Narrow" w:cs="Tahoma"/>
          <w:sz w:val="24"/>
          <w:szCs w:val="24"/>
        </w:rPr>
      </w:pPr>
      <w:bookmarkStart w:id="0" w:name="_GoBack"/>
      <w:bookmarkEnd w:id="0"/>
      <w:r w:rsidRPr="00510995">
        <w:rPr>
          <w:rFonts w:ascii="Arial Narrow" w:hAnsi="Arial Narrow" w:cs="Tahoma"/>
          <w:sz w:val="24"/>
          <w:szCs w:val="24"/>
        </w:rPr>
        <w:t>Milyen színű ládában van a kincs?</w:t>
      </w:r>
    </w:p>
    <w:p w:rsidR="00510995" w:rsidRDefault="00042191" w:rsidP="00042191">
      <w:pPr>
        <w:spacing w:before="120" w:after="0" w:line="240" w:lineRule="auto"/>
        <w:jc w:val="both"/>
        <w:rPr>
          <w:rFonts w:ascii="Arial Narrow" w:hAnsi="Arial Narrow" w:cs="Tahoma"/>
          <w:sz w:val="24"/>
          <w:szCs w:val="24"/>
        </w:rPr>
      </w:pPr>
      <w:r w:rsidRPr="00510995">
        <w:rPr>
          <w:rFonts w:ascii="Arial Narrow" w:hAnsi="Arial Narrow" w:cs="Tahoma"/>
          <w:sz w:val="24"/>
          <w:szCs w:val="24"/>
        </w:rPr>
        <w:t>Azt tudnotok kell, hogy egy láda hazudik, a másik kettő igaz!</w:t>
      </w:r>
      <w:r w:rsidR="00510995">
        <w:rPr>
          <w:rFonts w:ascii="Arial Narrow" w:hAnsi="Arial Narrow" w:cs="Tahoma"/>
          <w:sz w:val="24"/>
          <w:szCs w:val="24"/>
        </w:rPr>
        <w:t xml:space="preserve"> </w:t>
      </w:r>
    </w:p>
    <w:p w:rsidR="00042191" w:rsidRPr="00510995" w:rsidRDefault="00510995" w:rsidP="00042191">
      <w:pPr>
        <w:spacing w:before="120" w:after="0" w:line="240" w:lineRule="auto"/>
        <w:jc w:val="both"/>
        <w:rPr>
          <w:rFonts w:ascii="Arial Narrow" w:hAnsi="Arial Narrow" w:cs="Tahoma"/>
          <w:b/>
          <w:color w:val="FF0000"/>
          <w:sz w:val="24"/>
          <w:szCs w:val="24"/>
        </w:rPr>
      </w:pPr>
      <w:r w:rsidRPr="00510995">
        <w:rPr>
          <w:rFonts w:ascii="Arial Narrow" w:hAnsi="Arial Narrow" w:cs="Tahoma"/>
          <w:b/>
          <w:color w:val="FF0000"/>
          <w:sz w:val="24"/>
          <w:szCs w:val="24"/>
        </w:rPr>
        <w:t>A megfejtéshez írd be a láda színének első betűjét!</w:t>
      </w:r>
    </w:p>
    <w:p w:rsidR="00042191" w:rsidRPr="00510995" w:rsidRDefault="00042191" w:rsidP="00042191">
      <w:pPr>
        <w:spacing w:before="120" w:after="0" w:line="240" w:lineRule="auto"/>
        <w:jc w:val="both"/>
        <w:rPr>
          <w:rFonts w:ascii="Arial Narrow" w:hAnsi="Arial Narrow" w:cs="Tahoma"/>
          <w:sz w:val="24"/>
          <w:szCs w:val="24"/>
        </w:rPr>
      </w:pPr>
    </w:p>
    <w:p w:rsidR="00042191" w:rsidRPr="00510995" w:rsidRDefault="00042191" w:rsidP="00042191">
      <w:pPr>
        <w:spacing w:before="120" w:after="0" w:line="240" w:lineRule="auto"/>
        <w:jc w:val="center"/>
        <w:rPr>
          <w:noProof/>
          <w:sz w:val="24"/>
          <w:szCs w:val="24"/>
          <w:lang w:eastAsia="hu-HU"/>
        </w:rPr>
      </w:pPr>
      <w:r w:rsidRPr="00510995">
        <w:rPr>
          <w:noProof/>
          <w:sz w:val="24"/>
          <w:szCs w:val="24"/>
          <w:lang w:eastAsia="hu-HU"/>
        </w:rPr>
        <w:drawing>
          <wp:inline distT="0" distB="0" distL="0" distR="0" wp14:anchorId="42A18E83" wp14:editId="531960C4">
            <wp:extent cx="1463040" cy="1232640"/>
            <wp:effectExtent l="0" t="0" r="3810" b="571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69258" cy="1237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0995">
        <w:rPr>
          <w:noProof/>
          <w:sz w:val="24"/>
          <w:szCs w:val="24"/>
          <w:lang w:eastAsia="hu-HU"/>
        </w:rPr>
        <w:t xml:space="preserve"> </w:t>
      </w:r>
      <w:r w:rsidRPr="00510995">
        <w:rPr>
          <w:noProof/>
          <w:sz w:val="24"/>
          <w:szCs w:val="24"/>
          <w:lang w:eastAsia="hu-HU"/>
        </w:rPr>
        <w:drawing>
          <wp:inline distT="0" distB="0" distL="0" distR="0" wp14:anchorId="612CB4EE" wp14:editId="4CDF9A79">
            <wp:extent cx="1412591" cy="128016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571" cy="128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0B42" w:rsidRPr="00510995">
        <w:rPr>
          <w:noProof/>
          <w:sz w:val="24"/>
          <w:szCs w:val="24"/>
          <w:lang w:eastAsia="hu-HU"/>
        </w:rPr>
        <w:drawing>
          <wp:inline distT="0" distB="0" distL="0" distR="0" wp14:anchorId="71D16C32" wp14:editId="0A30B26D">
            <wp:extent cx="1432560" cy="127887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6993" cy="1291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B42" w:rsidRPr="00510995" w:rsidRDefault="00870B42" w:rsidP="00042191">
      <w:pPr>
        <w:spacing w:before="120" w:after="0" w:line="240" w:lineRule="auto"/>
        <w:jc w:val="center"/>
        <w:rPr>
          <w:noProof/>
          <w:sz w:val="24"/>
          <w:szCs w:val="24"/>
          <w:lang w:eastAsia="hu-HU"/>
        </w:rPr>
      </w:pPr>
    </w:p>
    <w:p w:rsidR="00870B42" w:rsidRPr="00510995" w:rsidRDefault="00870B42" w:rsidP="00510995">
      <w:pPr>
        <w:pStyle w:val="Listaszerbekezds"/>
        <w:numPr>
          <w:ilvl w:val="0"/>
          <w:numId w:val="2"/>
        </w:numPr>
        <w:spacing w:before="120" w:after="0" w:line="240" w:lineRule="auto"/>
        <w:rPr>
          <w:noProof/>
          <w:sz w:val="24"/>
          <w:szCs w:val="24"/>
        </w:rPr>
      </w:pPr>
      <w:r w:rsidRPr="00510995">
        <w:rPr>
          <w:noProof/>
          <w:sz w:val="24"/>
          <w:szCs w:val="24"/>
        </w:rPr>
        <w:t>Milyen sorrendben állnak a kártyák?</w:t>
      </w:r>
      <w:r w:rsidR="00510995" w:rsidRPr="00510995">
        <w:rPr>
          <w:noProof/>
          <w:sz w:val="24"/>
          <w:szCs w:val="24"/>
        </w:rPr>
        <w:t xml:space="preserve"> Rakd sorba őket az állításoknak megfelelően!</w:t>
      </w:r>
    </w:p>
    <w:p w:rsidR="00510995" w:rsidRPr="00510995" w:rsidRDefault="00510995" w:rsidP="00870B42">
      <w:pPr>
        <w:spacing w:before="120" w:after="0" w:line="240" w:lineRule="auto"/>
        <w:rPr>
          <w:noProof/>
          <w:sz w:val="24"/>
          <w:szCs w:val="24"/>
          <w:lang w:eastAsia="hu-HU"/>
        </w:rPr>
      </w:pPr>
      <w:r w:rsidRPr="00510995">
        <w:rPr>
          <w:rFonts w:ascii="Arial Narrow" w:hAnsi="Arial Narrow" w:cs="Tahoma"/>
          <w:b/>
          <w:color w:val="FF0000"/>
          <w:sz w:val="24"/>
          <w:szCs w:val="24"/>
        </w:rPr>
        <w:t>A megfejtéshez írd be a</w:t>
      </w:r>
      <w:r w:rsidR="00FF567A">
        <w:rPr>
          <w:rFonts w:ascii="Arial Narrow" w:hAnsi="Arial Narrow" w:cs="Tahoma"/>
          <w:b/>
          <w:color w:val="FF0000"/>
          <w:sz w:val="24"/>
          <w:szCs w:val="24"/>
        </w:rPr>
        <w:t>z</w:t>
      </w:r>
      <w:r w:rsidRPr="00510995">
        <w:rPr>
          <w:rFonts w:ascii="Arial Narrow" w:hAnsi="Arial Narrow" w:cs="Tahoma"/>
          <w:b/>
          <w:color w:val="FF0000"/>
          <w:sz w:val="24"/>
          <w:szCs w:val="24"/>
        </w:rPr>
        <w:t xml:space="preserve"> </w:t>
      </w:r>
      <w:r>
        <w:rPr>
          <w:rFonts w:ascii="Arial Narrow" w:hAnsi="Arial Narrow" w:cs="Tahoma"/>
          <w:b/>
          <w:color w:val="FF0000"/>
          <w:sz w:val="24"/>
          <w:szCs w:val="24"/>
        </w:rPr>
        <w:t>utolsó két kártya számát</w:t>
      </w:r>
      <w:r w:rsidRPr="00510995">
        <w:rPr>
          <w:rFonts w:ascii="Arial Narrow" w:hAnsi="Arial Narrow" w:cs="Tahoma"/>
          <w:b/>
          <w:color w:val="FF0000"/>
          <w:sz w:val="24"/>
          <w:szCs w:val="24"/>
        </w:rPr>
        <w:t>!</w:t>
      </w:r>
    </w:p>
    <w:p w:rsidR="00870B42" w:rsidRPr="00510995" w:rsidRDefault="00870B42" w:rsidP="00870B42">
      <w:pPr>
        <w:spacing w:before="120" w:after="0" w:line="240" w:lineRule="auto"/>
        <w:rPr>
          <w:noProof/>
          <w:sz w:val="24"/>
          <w:szCs w:val="24"/>
          <w:lang w:eastAsia="hu-HU"/>
        </w:rPr>
      </w:pPr>
    </w:p>
    <w:tbl>
      <w:tblPr>
        <w:tblStyle w:val="Rcsostblzat"/>
        <w:tblW w:w="9053" w:type="dxa"/>
        <w:tblCellSpacing w:w="56" w:type="dxa"/>
        <w:tblLook w:val="04A0" w:firstRow="1" w:lastRow="0" w:firstColumn="1" w:lastColumn="0" w:noHBand="0" w:noVBand="1"/>
      </w:tblPr>
      <w:tblGrid>
        <w:gridCol w:w="4520"/>
        <w:gridCol w:w="4533"/>
      </w:tblGrid>
      <w:tr w:rsidR="00870B42" w:rsidRPr="00510995" w:rsidTr="00870B42">
        <w:trPr>
          <w:trHeight w:val="884"/>
          <w:tblCellSpacing w:w="56" w:type="dxa"/>
        </w:trPr>
        <w:tc>
          <w:tcPr>
            <w:tcW w:w="4352" w:type="dxa"/>
            <w:shd w:val="clear" w:color="auto" w:fill="BFBFBF" w:themeFill="background1" w:themeFillShade="BF"/>
            <w:vAlign w:val="center"/>
          </w:tcPr>
          <w:p w:rsidR="00870B42" w:rsidRPr="00510995" w:rsidRDefault="00870B42" w:rsidP="00870B42">
            <w:pPr>
              <w:spacing w:after="120"/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1.</w:t>
            </w:r>
          </w:p>
          <w:p w:rsidR="00870B42" w:rsidRPr="00510995" w:rsidRDefault="00870B42" w:rsidP="00870B42">
            <w:pPr>
              <w:spacing w:after="120"/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Előttem szürke kártya áll.</w:t>
            </w:r>
          </w:p>
        </w:tc>
        <w:tc>
          <w:tcPr>
            <w:tcW w:w="4365" w:type="dxa"/>
            <w:shd w:val="clear" w:color="auto" w:fill="BFBFBF" w:themeFill="background1" w:themeFillShade="BF"/>
            <w:vAlign w:val="center"/>
          </w:tcPr>
          <w:p w:rsidR="00870B42" w:rsidRPr="00510995" w:rsidRDefault="00870B42" w:rsidP="00870B42">
            <w:pPr>
              <w:spacing w:after="120"/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2.</w:t>
            </w:r>
          </w:p>
          <w:p w:rsidR="00870B42" w:rsidRPr="00510995" w:rsidRDefault="00870B42" w:rsidP="00870B42">
            <w:pPr>
              <w:spacing w:after="120"/>
              <w:jc w:val="center"/>
              <w:rPr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Az utánam következő kártya szürke.</w:t>
            </w:r>
          </w:p>
        </w:tc>
      </w:tr>
      <w:tr w:rsidR="00870B42" w:rsidRPr="00510995" w:rsidTr="00870B42">
        <w:trPr>
          <w:trHeight w:val="884"/>
          <w:tblCellSpacing w:w="56" w:type="dxa"/>
        </w:trPr>
        <w:tc>
          <w:tcPr>
            <w:tcW w:w="4352" w:type="dxa"/>
            <w:shd w:val="clear" w:color="auto" w:fill="BFBFBF" w:themeFill="background1" w:themeFillShade="BF"/>
            <w:vAlign w:val="center"/>
          </w:tcPr>
          <w:p w:rsidR="00870B42" w:rsidRPr="00510995" w:rsidRDefault="00870B42" w:rsidP="00870B42">
            <w:pPr>
              <w:spacing w:after="120"/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3.</w:t>
            </w:r>
          </w:p>
          <w:p w:rsidR="00870B42" w:rsidRPr="00510995" w:rsidRDefault="00870B42" w:rsidP="00870B42">
            <w:pPr>
              <w:spacing w:after="120"/>
              <w:jc w:val="center"/>
              <w:rPr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Az utánam következő kártya fehér</w:t>
            </w:r>
            <w:r w:rsidRPr="00510995">
              <w:rPr>
                <w:color w:val="1F4E79" w:themeColor="accent1" w:themeShade="80"/>
                <w:sz w:val="24"/>
                <w:szCs w:val="24"/>
              </w:rPr>
              <w:t>.</w:t>
            </w:r>
          </w:p>
        </w:tc>
        <w:tc>
          <w:tcPr>
            <w:tcW w:w="4365" w:type="dxa"/>
            <w:shd w:val="clear" w:color="auto" w:fill="BFBFBF" w:themeFill="background1" w:themeFillShade="BF"/>
            <w:vAlign w:val="center"/>
          </w:tcPr>
          <w:p w:rsidR="00870B42" w:rsidRPr="00510995" w:rsidRDefault="00870B42" w:rsidP="00870B42">
            <w:pPr>
              <w:spacing w:after="120"/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4.</w:t>
            </w:r>
          </w:p>
          <w:p w:rsidR="00870B42" w:rsidRPr="00510995" w:rsidRDefault="00870B42" w:rsidP="00870B42">
            <w:pPr>
              <w:spacing w:after="120"/>
              <w:jc w:val="center"/>
              <w:rPr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Előttem és utánam is ugyanolyan színű kártya áll.</w:t>
            </w:r>
          </w:p>
        </w:tc>
      </w:tr>
      <w:tr w:rsidR="00870B42" w:rsidRPr="00510995" w:rsidTr="00870B42">
        <w:trPr>
          <w:trHeight w:val="884"/>
          <w:tblCellSpacing w:w="56" w:type="dxa"/>
        </w:trPr>
        <w:tc>
          <w:tcPr>
            <w:tcW w:w="4352" w:type="dxa"/>
            <w:vAlign w:val="center"/>
          </w:tcPr>
          <w:p w:rsidR="00870B42" w:rsidRPr="00510995" w:rsidRDefault="00870B42" w:rsidP="00870B42">
            <w:pPr>
              <w:spacing w:after="120"/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5.</w:t>
            </w:r>
          </w:p>
          <w:p w:rsidR="00870B42" w:rsidRPr="00510995" w:rsidRDefault="00870B42" w:rsidP="00870B42">
            <w:pPr>
              <w:spacing w:after="120"/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Előttem és utánam is fehér kártya áll.</w:t>
            </w:r>
          </w:p>
        </w:tc>
        <w:tc>
          <w:tcPr>
            <w:tcW w:w="4365" w:type="dxa"/>
            <w:vAlign w:val="center"/>
          </w:tcPr>
          <w:p w:rsidR="00870B42" w:rsidRPr="00510995" w:rsidRDefault="00870B42" w:rsidP="00870B42">
            <w:pPr>
              <w:spacing w:after="120"/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6.</w:t>
            </w:r>
          </w:p>
          <w:p w:rsidR="00870B42" w:rsidRPr="00510995" w:rsidRDefault="00870B42" w:rsidP="00870B42">
            <w:pPr>
              <w:spacing w:after="120"/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Előttem és utánam is szürke kártya áll.</w:t>
            </w:r>
          </w:p>
        </w:tc>
      </w:tr>
      <w:tr w:rsidR="00870B42" w:rsidRPr="00510995" w:rsidTr="00870B42">
        <w:trPr>
          <w:trHeight w:val="884"/>
          <w:tblCellSpacing w:w="56" w:type="dxa"/>
        </w:trPr>
        <w:tc>
          <w:tcPr>
            <w:tcW w:w="4352" w:type="dxa"/>
            <w:vAlign w:val="center"/>
          </w:tcPr>
          <w:p w:rsidR="00870B42" w:rsidRPr="00510995" w:rsidRDefault="00870B42" w:rsidP="00870B42">
            <w:pPr>
              <w:spacing w:after="120"/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7.</w:t>
            </w:r>
          </w:p>
          <w:p w:rsidR="00870B42" w:rsidRPr="00510995" w:rsidRDefault="00870B42" w:rsidP="00870B42">
            <w:pPr>
              <w:spacing w:after="120"/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Összesen egy szürke kártya előz meg.</w:t>
            </w:r>
          </w:p>
        </w:tc>
        <w:tc>
          <w:tcPr>
            <w:tcW w:w="4365" w:type="dxa"/>
            <w:vAlign w:val="center"/>
          </w:tcPr>
          <w:p w:rsidR="00870B42" w:rsidRPr="00510995" w:rsidRDefault="00870B42" w:rsidP="00870B42">
            <w:pPr>
              <w:spacing w:after="120"/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8.</w:t>
            </w:r>
          </w:p>
          <w:p w:rsidR="00870B42" w:rsidRPr="00510995" w:rsidRDefault="00870B42" w:rsidP="00870B42">
            <w:pPr>
              <w:spacing w:after="120"/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510995">
              <w:rPr>
                <w:b/>
                <w:color w:val="1F4E79" w:themeColor="accent1" w:themeShade="80"/>
                <w:sz w:val="24"/>
                <w:szCs w:val="24"/>
              </w:rPr>
              <w:t>Egyetlen fehér kártya sincs előttem.</w:t>
            </w:r>
          </w:p>
        </w:tc>
      </w:tr>
    </w:tbl>
    <w:p w:rsidR="00870B42" w:rsidRPr="00510995" w:rsidRDefault="00870B42" w:rsidP="00870B42">
      <w:pPr>
        <w:spacing w:before="120" w:after="0" w:line="240" w:lineRule="auto"/>
        <w:rPr>
          <w:rFonts w:ascii="Arial Narrow" w:hAnsi="Arial Narrow" w:cs="Tahoma"/>
          <w:sz w:val="24"/>
          <w:szCs w:val="24"/>
        </w:rPr>
      </w:pPr>
    </w:p>
    <w:p w:rsidR="00870B42" w:rsidRDefault="00870B42" w:rsidP="00510995">
      <w:pPr>
        <w:pStyle w:val="Listaszerbekezds"/>
        <w:numPr>
          <w:ilvl w:val="0"/>
          <w:numId w:val="2"/>
        </w:numPr>
        <w:rPr>
          <w:rFonts w:ascii="Arial Narrow" w:hAnsi="Arial Narrow" w:cs="Tahoma"/>
          <w:sz w:val="24"/>
          <w:szCs w:val="24"/>
        </w:rPr>
      </w:pPr>
      <w:r w:rsidRPr="00510995">
        <w:rPr>
          <w:rFonts w:ascii="Arial Narrow" w:hAnsi="Arial Narrow" w:cs="Tahoma"/>
          <w:sz w:val="24"/>
          <w:szCs w:val="24"/>
        </w:rPr>
        <w:t>Folytasd a sort!</w:t>
      </w:r>
    </w:p>
    <w:p w:rsidR="00510995" w:rsidRPr="00510995" w:rsidRDefault="00510995" w:rsidP="00510995">
      <w:pPr>
        <w:pStyle w:val="Listaszerbekezds"/>
        <w:rPr>
          <w:rFonts w:ascii="Arial Narrow" w:hAnsi="Arial Narrow" w:cs="Tahoma"/>
          <w:sz w:val="24"/>
          <w:szCs w:val="24"/>
        </w:rPr>
      </w:pPr>
      <w:r w:rsidRPr="00510995">
        <w:rPr>
          <w:rFonts w:ascii="Arial Narrow" w:hAnsi="Arial Narrow" w:cs="Tahoma"/>
          <w:b/>
          <w:color w:val="FF0000"/>
          <w:sz w:val="24"/>
          <w:szCs w:val="24"/>
        </w:rPr>
        <w:t xml:space="preserve">A megfejtéshez írd be a </w:t>
      </w:r>
      <w:r>
        <w:rPr>
          <w:rFonts w:ascii="Arial Narrow" w:hAnsi="Arial Narrow" w:cs="Tahoma"/>
          <w:b/>
          <w:color w:val="FF0000"/>
          <w:sz w:val="24"/>
          <w:szCs w:val="24"/>
        </w:rPr>
        <w:t>sorozat utolsó</w:t>
      </w:r>
      <w:r w:rsidRPr="00510995">
        <w:rPr>
          <w:rFonts w:ascii="Arial Narrow" w:hAnsi="Arial Narrow" w:cs="Tahoma"/>
          <w:b/>
          <w:color w:val="FF0000"/>
          <w:sz w:val="24"/>
          <w:szCs w:val="24"/>
        </w:rPr>
        <w:t xml:space="preserve"> betűjét!</w:t>
      </w:r>
    </w:p>
    <w:tbl>
      <w:tblPr>
        <w:tblW w:w="87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870B42" w:rsidRPr="00510995" w:rsidTr="00870B42">
        <w:trPr>
          <w:trHeight w:val="567"/>
        </w:trPr>
        <w:tc>
          <w:tcPr>
            <w:tcW w:w="794" w:type="dxa"/>
            <w:vAlign w:val="center"/>
          </w:tcPr>
          <w:p w:rsidR="00870B42" w:rsidRPr="00510995" w:rsidRDefault="00870B42" w:rsidP="00017642">
            <w:pPr>
              <w:spacing w:before="120" w:after="0" w:line="240" w:lineRule="auto"/>
              <w:jc w:val="center"/>
              <w:rPr>
                <w:color w:val="2F5496" w:themeColor="accent5" w:themeShade="BF"/>
                <w:sz w:val="24"/>
                <w:szCs w:val="24"/>
              </w:rPr>
            </w:pPr>
            <w:r w:rsidRPr="00510995">
              <w:rPr>
                <w:color w:val="2F5496" w:themeColor="accent5" w:themeShade="BF"/>
                <w:sz w:val="24"/>
                <w:szCs w:val="24"/>
              </w:rPr>
              <w:t>Q</w:t>
            </w:r>
          </w:p>
        </w:tc>
        <w:tc>
          <w:tcPr>
            <w:tcW w:w="794" w:type="dxa"/>
            <w:vAlign w:val="center"/>
          </w:tcPr>
          <w:p w:rsidR="00870B42" w:rsidRPr="00510995" w:rsidRDefault="00870B42" w:rsidP="00017642">
            <w:pPr>
              <w:spacing w:before="120" w:after="0" w:line="240" w:lineRule="auto"/>
              <w:jc w:val="center"/>
              <w:rPr>
                <w:color w:val="2F5496" w:themeColor="accent5" w:themeShade="BF"/>
                <w:sz w:val="24"/>
                <w:szCs w:val="24"/>
              </w:rPr>
            </w:pPr>
            <w:r w:rsidRPr="00510995">
              <w:rPr>
                <w:color w:val="2F5496" w:themeColor="accent5" w:themeShade="BF"/>
                <w:sz w:val="24"/>
                <w:szCs w:val="24"/>
              </w:rPr>
              <w:t>A</w:t>
            </w:r>
          </w:p>
        </w:tc>
        <w:tc>
          <w:tcPr>
            <w:tcW w:w="794" w:type="dxa"/>
            <w:vAlign w:val="center"/>
          </w:tcPr>
          <w:p w:rsidR="00870B42" w:rsidRPr="00510995" w:rsidRDefault="00870B42" w:rsidP="00017642">
            <w:pPr>
              <w:spacing w:before="120" w:after="0" w:line="240" w:lineRule="auto"/>
              <w:jc w:val="center"/>
              <w:rPr>
                <w:color w:val="2F5496" w:themeColor="accent5" w:themeShade="BF"/>
                <w:sz w:val="24"/>
                <w:szCs w:val="24"/>
              </w:rPr>
            </w:pPr>
            <w:r w:rsidRPr="00510995">
              <w:rPr>
                <w:color w:val="2F5496" w:themeColor="accent5" w:themeShade="BF"/>
                <w:sz w:val="24"/>
                <w:szCs w:val="24"/>
              </w:rPr>
              <w:t>W</w:t>
            </w:r>
          </w:p>
        </w:tc>
        <w:tc>
          <w:tcPr>
            <w:tcW w:w="794" w:type="dxa"/>
            <w:vAlign w:val="center"/>
          </w:tcPr>
          <w:p w:rsidR="00870B42" w:rsidRPr="00510995" w:rsidRDefault="00870B42" w:rsidP="00017642">
            <w:pPr>
              <w:spacing w:before="120" w:after="0" w:line="240" w:lineRule="auto"/>
              <w:jc w:val="center"/>
              <w:rPr>
                <w:color w:val="2F5496" w:themeColor="accent5" w:themeShade="BF"/>
                <w:sz w:val="24"/>
                <w:szCs w:val="24"/>
              </w:rPr>
            </w:pPr>
            <w:r w:rsidRPr="00510995">
              <w:rPr>
                <w:color w:val="2F5496" w:themeColor="accent5" w:themeShade="BF"/>
                <w:sz w:val="24"/>
                <w:szCs w:val="24"/>
              </w:rPr>
              <w:t>S</w:t>
            </w:r>
          </w:p>
        </w:tc>
        <w:tc>
          <w:tcPr>
            <w:tcW w:w="794" w:type="dxa"/>
            <w:vAlign w:val="center"/>
          </w:tcPr>
          <w:p w:rsidR="00870B42" w:rsidRPr="00510995" w:rsidRDefault="00870B42" w:rsidP="00017642">
            <w:pPr>
              <w:spacing w:before="120" w:after="0" w:line="240" w:lineRule="auto"/>
              <w:jc w:val="center"/>
              <w:rPr>
                <w:color w:val="2F5496" w:themeColor="accent5" w:themeShade="BF"/>
                <w:sz w:val="24"/>
                <w:szCs w:val="24"/>
              </w:rPr>
            </w:pPr>
            <w:r w:rsidRPr="00510995">
              <w:rPr>
                <w:color w:val="2F5496" w:themeColor="accent5" w:themeShade="BF"/>
                <w:sz w:val="24"/>
                <w:szCs w:val="24"/>
              </w:rPr>
              <w:t>E</w:t>
            </w:r>
          </w:p>
        </w:tc>
        <w:tc>
          <w:tcPr>
            <w:tcW w:w="794" w:type="dxa"/>
            <w:vAlign w:val="center"/>
          </w:tcPr>
          <w:p w:rsidR="00870B42" w:rsidRPr="00510995" w:rsidRDefault="00870B42" w:rsidP="00017642">
            <w:pPr>
              <w:spacing w:before="120" w:after="0" w:line="240" w:lineRule="auto"/>
              <w:jc w:val="center"/>
              <w:rPr>
                <w:color w:val="2F5496" w:themeColor="accent5" w:themeShade="BF"/>
                <w:sz w:val="24"/>
                <w:szCs w:val="24"/>
              </w:rPr>
            </w:pPr>
            <w:r w:rsidRPr="00510995">
              <w:rPr>
                <w:color w:val="2F5496" w:themeColor="accent5" w:themeShade="BF"/>
                <w:sz w:val="24"/>
                <w:szCs w:val="24"/>
              </w:rPr>
              <w:t>D</w:t>
            </w:r>
          </w:p>
        </w:tc>
        <w:tc>
          <w:tcPr>
            <w:tcW w:w="794" w:type="dxa"/>
            <w:vAlign w:val="center"/>
          </w:tcPr>
          <w:p w:rsidR="00870B42" w:rsidRPr="00510995" w:rsidRDefault="00870B42" w:rsidP="00017642">
            <w:pPr>
              <w:spacing w:before="120" w:after="0" w:line="240" w:lineRule="auto"/>
              <w:jc w:val="center"/>
              <w:rPr>
                <w:color w:val="2F5496" w:themeColor="accent5" w:themeShade="BF"/>
                <w:sz w:val="24"/>
                <w:szCs w:val="24"/>
              </w:rPr>
            </w:pPr>
            <w:r w:rsidRPr="00510995">
              <w:rPr>
                <w:color w:val="2F5496" w:themeColor="accent5" w:themeShade="BF"/>
                <w:sz w:val="24"/>
                <w:szCs w:val="24"/>
              </w:rPr>
              <w:t>R</w:t>
            </w:r>
          </w:p>
        </w:tc>
        <w:tc>
          <w:tcPr>
            <w:tcW w:w="794" w:type="dxa"/>
            <w:vAlign w:val="center"/>
          </w:tcPr>
          <w:p w:rsidR="00870B42" w:rsidRPr="00510995" w:rsidRDefault="00870B42" w:rsidP="00017642">
            <w:pPr>
              <w:spacing w:before="120" w:after="0" w:line="240" w:lineRule="auto"/>
              <w:jc w:val="center"/>
              <w:rPr>
                <w:color w:val="2F5496" w:themeColor="accent5" w:themeShade="BF"/>
                <w:sz w:val="24"/>
                <w:szCs w:val="24"/>
              </w:rPr>
            </w:pPr>
            <w:r w:rsidRPr="00510995">
              <w:rPr>
                <w:color w:val="2F5496" w:themeColor="accent5" w:themeShade="BF"/>
                <w:sz w:val="24"/>
                <w:szCs w:val="24"/>
              </w:rPr>
              <w:t>F</w:t>
            </w:r>
          </w:p>
        </w:tc>
        <w:tc>
          <w:tcPr>
            <w:tcW w:w="794" w:type="dxa"/>
            <w:vAlign w:val="center"/>
          </w:tcPr>
          <w:p w:rsidR="00870B42" w:rsidRPr="00510995" w:rsidRDefault="00870B42" w:rsidP="00017642">
            <w:pPr>
              <w:spacing w:before="120" w:after="0" w:line="240" w:lineRule="auto"/>
              <w:jc w:val="center"/>
              <w:rPr>
                <w:color w:val="2F5496" w:themeColor="accent5" w:themeShade="BF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870B42" w:rsidRPr="00510995" w:rsidRDefault="00870B42" w:rsidP="00017642">
            <w:pPr>
              <w:spacing w:before="120" w:after="0" w:line="240" w:lineRule="auto"/>
              <w:jc w:val="center"/>
              <w:rPr>
                <w:color w:val="2F5496" w:themeColor="accent5" w:themeShade="BF"/>
                <w:sz w:val="24"/>
                <w:szCs w:val="24"/>
              </w:rPr>
            </w:pPr>
          </w:p>
        </w:tc>
        <w:tc>
          <w:tcPr>
            <w:tcW w:w="794" w:type="dxa"/>
          </w:tcPr>
          <w:p w:rsidR="00870B42" w:rsidRPr="00510995" w:rsidRDefault="00870B42" w:rsidP="00017642">
            <w:pPr>
              <w:spacing w:before="120" w:after="0" w:line="240" w:lineRule="auto"/>
              <w:jc w:val="center"/>
              <w:rPr>
                <w:color w:val="2F5496" w:themeColor="accent5" w:themeShade="BF"/>
                <w:sz w:val="24"/>
                <w:szCs w:val="24"/>
              </w:rPr>
            </w:pPr>
          </w:p>
        </w:tc>
      </w:tr>
    </w:tbl>
    <w:p w:rsidR="00870B42" w:rsidRPr="00510995" w:rsidRDefault="00870B42" w:rsidP="00042191">
      <w:pPr>
        <w:jc w:val="center"/>
        <w:rPr>
          <w:rFonts w:ascii="Arial Narrow" w:hAnsi="Arial Narrow" w:cs="Tahoma"/>
          <w:sz w:val="24"/>
          <w:szCs w:val="24"/>
        </w:rPr>
      </w:pPr>
    </w:p>
    <w:p w:rsidR="001547EF" w:rsidRPr="00510995" w:rsidRDefault="001547EF" w:rsidP="00870B42">
      <w:pPr>
        <w:rPr>
          <w:sz w:val="24"/>
          <w:szCs w:val="24"/>
        </w:rPr>
      </w:pPr>
    </w:p>
    <w:sectPr w:rsidR="001547EF" w:rsidRPr="0051099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BBB" w:rsidRDefault="00764BBB" w:rsidP="00510995">
      <w:pPr>
        <w:spacing w:after="0" w:line="240" w:lineRule="auto"/>
      </w:pPr>
      <w:r>
        <w:separator/>
      </w:r>
    </w:p>
  </w:endnote>
  <w:endnote w:type="continuationSeparator" w:id="0">
    <w:p w:rsidR="00764BBB" w:rsidRDefault="00764BBB" w:rsidP="00510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BBB" w:rsidRDefault="00764BBB" w:rsidP="00510995">
      <w:pPr>
        <w:spacing w:after="0" w:line="240" w:lineRule="auto"/>
      </w:pPr>
      <w:r>
        <w:separator/>
      </w:r>
    </w:p>
  </w:footnote>
  <w:footnote w:type="continuationSeparator" w:id="0">
    <w:p w:rsidR="00764BBB" w:rsidRDefault="00764BBB" w:rsidP="00510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995" w:rsidRPr="00510995" w:rsidRDefault="00510995">
    <w:pPr>
      <w:pStyle w:val="lfej"/>
      <w:rPr>
        <w:b/>
        <w:color w:val="1F4E79" w:themeColor="accent1" w:themeShade="80"/>
        <w:sz w:val="28"/>
        <w:szCs w:val="28"/>
      </w:rPr>
    </w:pPr>
    <w:r w:rsidRPr="00510995">
      <w:rPr>
        <w:b/>
        <w:color w:val="1F4E79" w:themeColor="accent1" w:themeShade="80"/>
        <w:sz w:val="28"/>
        <w:szCs w:val="28"/>
      </w:rPr>
      <w:t>Oldd meg a feladatokat! Megoldásodat írd a lap tetejére</w:t>
    </w:r>
    <w:r>
      <w:rPr>
        <w:b/>
        <w:color w:val="1F4E79" w:themeColor="accent1" w:themeShade="80"/>
        <w:sz w:val="28"/>
        <w:szCs w:val="28"/>
      </w:rPr>
      <w:t xml:space="preserve"> a négyzetekbe</w:t>
    </w:r>
    <w:r w:rsidRPr="00510995">
      <w:rPr>
        <w:b/>
        <w:color w:val="1F4E79" w:themeColor="accent1" w:themeShade="80"/>
        <w:sz w:val="28"/>
        <w:szCs w:val="28"/>
      </w:rPr>
      <w:t xml:space="preserve">! </w:t>
    </w:r>
  </w:p>
  <w:tbl>
    <w:tblPr>
      <w:tblStyle w:val="Rcsostblzat"/>
      <w:tblW w:w="2268" w:type="dxa"/>
      <w:jc w:val="right"/>
      <w:tblLook w:val="04A0" w:firstRow="1" w:lastRow="0" w:firstColumn="1" w:lastColumn="0" w:noHBand="0" w:noVBand="1"/>
    </w:tblPr>
    <w:tblGrid>
      <w:gridCol w:w="567"/>
      <w:gridCol w:w="567"/>
      <w:gridCol w:w="567"/>
      <w:gridCol w:w="567"/>
    </w:tblGrid>
    <w:tr w:rsidR="00510995" w:rsidTr="00510995">
      <w:trPr>
        <w:trHeight w:val="567"/>
        <w:jc w:val="right"/>
      </w:trPr>
      <w:tc>
        <w:tcPr>
          <w:tcW w:w="567" w:type="dxa"/>
          <w:tcBorders>
            <w:top w:val="thinThickSmallGap" w:sz="24" w:space="0" w:color="auto"/>
            <w:left w:val="double" w:sz="4" w:space="0" w:color="auto"/>
            <w:bottom w:val="thinThickSmallGap" w:sz="24" w:space="0" w:color="auto"/>
          </w:tcBorders>
          <w:shd w:val="clear" w:color="auto" w:fill="auto"/>
        </w:tcPr>
        <w:p w:rsidR="00510995" w:rsidRDefault="00510995">
          <w:pPr>
            <w:pStyle w:val="lfej"/>
          </w:pPr>
        </w:p>
      </w:tc>
      <w:tc>
        <w:tcPr>
          <w:tcW w:w="567" w:type="dxa"/>
          <w:tcBorders>
            <w:top w:val="thinThickSmallGap" w:sz="24" w:space="0" w:color="auto"/>
            <w:bottom w:val="thinThickSmallGap" w:sz="24" w:space="0" w:color="auto"/>
          </w:tcBorders>
        </w:tcPr>
        <w:p w:rsidR="00510995" w:rsidRDefault="00510995">
          <w:pPr>
            <w:pStyle w:val="lfej"/>
          </w:pPr>
        </w:p>
      </w:tc>
      <w:tc>
        <w:tcPr>
          <w:tcW w:w="567" w:type="dxa"/>
          <w:tcBorders>
            <w:top w:val="thinThickSmallGap" w:sz="24" w:space="0" w:color="auto"/>
            <w:bottom w:val="thinThickSmallGap" w:sz="24" w:space="0" w:color="auto"/>
          </w:tcBorders>
        </w:tcPr>
        <w:p w:rsidR="00510995" w:rsidRDefault="00510995">
          <w:pPr>
            <w:pStyle w:val="lfej"/>
          </w:pPr>
        </w:p>
      </w:tc>
      <w:tc>
        <w:tcPr>
          <w:tcW w:w="567" w:type="dxa"/>
          <w:tcBorders>
            <w:top w:val="thinThickSmallGap" w:sz="24" w:space="0" w:color="auto"/>
            <w:bottom w:val="thinThickSmallGap" w:sz="24" w:space="0" w:color="auto"/>
            <w:right w:val="double" w:sz="4" w:space="0" w:color="auto"/>
          </w:tcBorders>
        </w:tcPr>
        <w:p w:rsidR="00510995" w:rsidRDefault="00510995">
          <w:pPr>
            <w:pStyle w:val="lfej"/>
          </w:pPr>
        </w:p>
      </w:tc>
    </w:tr>
  </w:tbl>
  <w:p w:rsidR="00510995" w:rsidRDefault="0051099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82EB7"/>
    <w:multiLevelType w:val="hybridMultilevel"/>
    <w:tmpl w:val="F67EDB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B37BA"/>
    <w:multiLevelType w:val="hybridMultilevel"/>
    <w:tmpl w:val="2E0008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191"/>
    <w:rsid w:val="00042191"/>
    <w:rsid w:val="001547EF"/>
    <w:rsid w:val="00510995"/>
    <w:rsid w:val="006E2BC6"/>
    <w:rsid w:val="00764BBB"/>
    <w:rsid w:val="00870B42"/>
    <w:rsid w:val="008D0C9F"/>
    <w:rsid w:val="00C30274"/>
    <w:rsid w:val="00DC622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DEB391-64D8-48A2-BE4D-B5E936C5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042191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42191"/>
    <w:pPr>
      <w:ind w:left="720"/>
      <w:contextualSpacing/>
    </w:pPr>
    <w:rPr>
      <w:rFonts w:eastAsiaTheme="minorEastAsia"/>
      <w:lang w:eastAsia="hu-HU"/>
    </w:rPr>
  </w:style>
  <w:style w:type="table" w:styleId="Rcsostblzat">
    <w:name w:val="Table Grid"/>
    <w:basedOn w:val="Normltblzat"/>
    <w:uiPriority w:val="39"/>
    <w:rsid w:val="00870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10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10995"/>
  </w:style>
  <w:style w:type="paragraph" w:styleId="llb">
    <w:name w:val="footer"/>
    <w:basedOn w:val="Norml"/>
    <w:link w:val="llbChar"/>
    <w:uiPriority w:val="99"/>
    <w:unhideWhenUsed/>
    <w:rsid w:val="00510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1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49334-622E-4BA0-AEA8-D0EE4116B55E}"/>
</file>

<file path=customXml/itemProps2.xml><?xml version="1.0" encoding="utf-8"?>
<ds:datastoreItem xmlns:ds="http://schemas.openxmlformats.org/officeDocument/2006/customXml" ds:itemID="{1E573E11-BFFB-40CA-A9B6-CC378785508B}"/>
</file>

<file path=customXml/itemProps3.xml><?xml version="1.0" encoding="utf-8"?>
<ds:datastoreItem xmlns:ds="http://schemas.openxmlformats.org/officeDocument/2006/customXml" ds:itemID="{0BFCC261-342A-49F7-99FB-E97CB8C981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</dc:creator>
  <cp:keywords/>
  <dc:description/>
  <cp:lastModifiedBy>Vásárhelyi Virág</cp:lastModifiedBy>
  <cp:revision>2</cp:revision>
  <dcterms:created xsi:type="dcterms:W3CDTF">2019-10-14T07:20:00Z</dcterms:created>
  <dcterms:modified xsi:type="dcterms:W3CDTF">2019-10-14T07:20:00Z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