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2A6659" w14:textId="77777777" w:rsidR="002A2D73" w:rsidRDefault="002A2D73">
      <w:pPr>
        <w:rPr>
          <w:rFonts w:ascii="Arial" w:hAnsi="Arial" w:cs="Arial"/>
          <w:sz w:val="24"/>
        </w:rPr>
      </w:pPr>
    </w:p>
    <w:p w14:paraId="0A37501D" w14:textId="77777777" w:rsidR="00CD2B5F" w:rsidRDefault="00CD2B5F">
      <w:pPr>
        <w:rPr>
          <w:rFonts w:ascii="Arial" w:hAnsi="Arial" w:cs="Arial"/>
          <w:sz w:val="24"/>
        </w:rPr>
      </w:pPr>
    </w:p>
    <w:p w14:paraId="5DAB6C7B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33AA52A7" w14:textId="77777777" w:rsidR="002A2D73" w:rsidRPr="003439BC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3439BC">
        <w:rPr>
          <w:rFonts w:ascii="Arial" w:hAnsi="Arial" w:cs="Arial"/>
          <w:sz w:val="28"/>
          <w:szCs w:val="28"/>
        </w:rPr>
        <w:t>Szakképzési mintaprojekt</w:t>
      </w:r>
    </w:p>
    <w:p w14:paraId="02EB378F" w14:textId="77777777" w:rsidR="00CD2B5F" w:rsidRPr="003439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A05A809" w14:textId="77777777" w:rsidR="00CD2B5F" w:rsidRPr="003439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A39BBE3" w14:textId="77777777" w:rsidR="00CD2B5F" w:rsidRPr="003439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1C8F396" w14:textId="77777777" w:rsidR="00CD2B5F" w:rsidRPr="003439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9069C11" w14:textId="77777777" w:rsidR="00CD2B5F" w:rsidRPr="003439BC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3439BC">
        <w:rPr>
          <w:rFonts w:ascii="Arial" w:hAnsi="Arial" w:cs="Arial"/>
          <w:sz w:val="28"/>
          <w:szCs w:val="28"/>
        </w:rPr>
        <w:t>Egészségügy</w:t>
      </w:r>
      <w:r w:rsidR="00CD2B5F" w:rsidRPr="003439BC">
        <w:rPr>
          <w:rFonts w:ascii="Arial" w:hAnsi="Arial" w:cs="Arial"/>
          <w:sz w:val="28"/>
          <w:szCs w:val="28"/>
        </w:rPr>
        <w:t xml:space="preserve"> ágazat</w:t>
      </w:r>
    </w:p>
    <w:p w14:paraId="72A3D3EC" w14:textId="77777777" w:rsidR="00CD2B5F" w:rsidRPr="003439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D0B940D" w14:textId="77777777" w:rsidR="00CD2B5F" w:rsidRPr="003439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27B00A" w14:textId="77777777" w:rsidR="00CD2B5F" w:rsidRPr="003439BC" w:rsidRDefault="00CD2B5F" w:rsidP="002A2D73">
      <w:pPr>
        <w:rPr>
          <w:rFonts w:ascii="Arial" w:hAnsi="Arial" w:cs="Arial"/>
          <w:sz w:val="28"/>
          <w:szCs w:val="28"/>
        </w:rPr>
      </w:pPr>
    </w:p>
    <w:p w14:paraId="476AEDB2" w14:textId="77777777" w:rsidR="002A2D73" w:rsidRPr="003439BC" w:rsidRDefault="00D94359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3439BC">
        <w:rPr>
          <w:rFonts w:ascii="Arial" w:hAnsi="Arial" w:cs="Arial"/>
          <w:sz w:val="28"/>
          <w:szCs w:val="28"/>
        </w:rPr>
        <w:t xml:space="preserve">6.3. </w:t>
      </w:r>
      <w:r w:rsidR="00CD2B5F" w:rsidRPr="003439BC">
        <w:rPr>
          <w:rFonts w:ascii="Arial" w:hAnsi="Arial" w:cs="Arial"/>
          <w:sz w:val="28"/>
          <w:szCs w:val="28"/>
        </w:rPr>
        <w:t>számú melléklet</w:t>
      </w:r>
    </w:p>
    <w:p w14:paraId="60061E4C" w14:textId="77777777" w:rsidR="00CD2B5F" w:rsidRPr="003439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4EAFD9C" w14:textId="77777777" w:rsidR="00CD2B5F" w:rsidRPr="003439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B94D5A5" w14:textId="77777777" w:rsidR="00CD2B5F" w:rsidRPr="003439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C2B7B8B" w14:textId="77777777" w:rsidR="00CD2B5F" w:rsidRPr="003439BC" w:rsidRDefault="00D94359" w:rsidP="00CD2B5F">
      <w:pPr>
        <w:jc w:val="center"/>
        <w:rPr>
          <w:rFonts w:ascii="Arial" w:hAnsi="Arial" w:cs="Arial"/>
          <w:sz w:val="28"/>
          <w:szCs w:val="28"/>
        </w:rPr>
      </w:pPr>
      <w:r w:rsidRPr="003439BC">
        <w:rPr>
          <w:rFonts w:ascii="Arial" w:hAnsi="Arial" w:cs="Arial"/>
          <w:sz w:val="28"/>
          <w:szCs w:val="28"/>
        </w:rPr>
        <w:t>Feladatlap mozaiktanuláshoz:</w:t>
      </w:r>
    </w:p>
    <w:p w14:paraId="569F8EB3" w14:textId="77777777" w:rsidR="00D94359" w:rsidRPr="003439BC" w:rsidRDefault="00D94359" w:rsidP="00CD2B5F">
      <w:pPr>
        <w:jc w:val="center"/>
        <w:rPr>
          <w:rFonts w:ascii="Arial" w:hAnsi="Arial" w:cs="Arial"/>
          <w:sz w:val="28"/>
          <w:szCs w:val="28"/>
        </w:rPr>
      </w:pPr>
      <w:proofErr w:type="spellStart"/>
      <w:r w:rsidRPr="003439BC">
        <w:rPr>
          <w:rFonts w:ascii="Arial" w:hAnsi="Arial" w:cs="Arial"/>
          <w:sz w:val="28"/>
          <w:szCs w:val="28"/>
        </w:rPr>
        <w:t>Nosocomiális</w:t>
      </w:r>
      <w:proofErr w:type="spellEnd"/>
      <w:r w:rsidRPr="003439BC">
        <w:rPr>
          <w:rFonts w:ascii="Arial" w:hAnsi="Arial" w:cs="Arial"/>
          <w:sz w:val="28"/>
          <w:szCs w:val="28"/>
        </w:rPr>
        <w:t xml:space="preserve"> fertőzés</w:t>
      </w:r>
    </w:p>
    <w:p w14:paraId="3DEEC669" w14:textId="77777777" w:rsidR="00D94359" w:rsidRDefault="00D94359" w:rsidP="00CD2B5F">
      <w:pPr>
        <w:jc w:val="center"/>
        <w:rPr>
          <w:rFonts w:ascii="Roboto Light" w:hAnsi="Roboto Light"/>
          <w:sz w:val="30"/>
          <w:szCs w:val="30"/>
        </w:rPr>
      </w:pPr>
    </w:p>
    <w:p w14:paraId="3656B9AB" w14:textId="77777777" w:rsidR="00D94359" w:rsidRDefault="00D94359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73CDAFAE" w14:textId="77777777" w:rsidR="00D94359" w:rsidRDefault="00D94359" w:rsidP="00D94359">
      <w:pPr>
        <w:spacing w:before="120" w:after="160" w:line="288" w:lineRule="auto"/>
        <w:ind w:left="360"/>
        <w:jc w:val="center"/>
        <w:rPr>
          <w:rFonts w:ascii="Arial" w:eastAsia="Calibri" w:hAnsi="Arial" w:cs="Arial"/>
          <w:b/>
          <w:bCs/>
          <w:sz w:val="28"/>
          <w:szCs w:val="28"/>
        </w:rPr>
      </w:pPr>
      <w:r w:rsidRPr="00D94359">
        <w:rPr>
          <w:rFonts w:ascii="Arial" w:eastAsia="Calibri" w:hAnsi="Arial" w:cs="Arial"/>
          <w:b/>
          <w:bCs/>
          <w:sz w:val="28"/>
          <w:szCs w:val="28"/>
        </w:rPr>
        <w:lastRenderedPageBreak/>
        <w:t xml:space="preserve">3. A </w:t>
      </w:r>
      <w:proofErr w:type="spellStart"/>
      <w:r w:rsidRPr="00D94359">
        <w:rPr>
          <w:rFonts w:ascii="Arial" w:eastAsia="Calibri" w:hAnsi="Arial" w:cs="Arial"/>
          <w:b/>
          <w:bCs/>
          <w:sz w:val="28"/>
          <w:szCs w:val="28"/>
        </w:rPr>
        <w:t>nosocomiális</w:t>
      </w:r>
      <w:proofErr w:type="spellEnd"/>
      <w:r w:rsidRPr="00D94359">
        <w:rPr>
          <w:rFonts w:ascii="Arial" w:eastAsia="Calibri" w:hAnsi="Arial" w:cs="Arial"/>
          <w:b/>
          <w:bCs/>
          <w:sz w:val="28"/>
          <w:szCs w:val="28"/>
        </w:rPr>
        <w:t xml:space="preserve"> fertőzés fogalma, forrásai</w:t>
      </w:r>
    </w:p>
    <w:p w14:paraId="45FB0818" w14:textId="77777777" w:rsidR="001535B6" w:rsidRDefault="001535B6" w:rsidP="001535B6">
      <w:pPr>
        <w:spacing w:before="120" w:after="120" w:line="276" w:lineRule="auto"/>
        <w:jc w:val="both"/>
        <w:rPr>
          <w:rFonts w:ascii="Arial" w:eastAsia="Times New Roman" w:hAnsi="Arial" w:cs="Arial"/>
          <w:bCs/>
          <w:i/>
          <w:color w:val="000000"/>
          <w:kern w:val="36"/>
          <w:sz w:val="24"/>
          <w:lang w:eastAsia="hu-HU"/>
        </w:rPr>
      </w:pPr>
    </w:p>
    <w:p w14:paraId="7C5136FB" w14:textId="0DC5452D" w:rsidR="001535B6" w:rsidRDefault="001535B6" w:rsidP="21E36198">
      <w:pPr>
        <w:spacing w:before="120" w:after="120" w:line="276" w:lineRule="auto"/>
        <w:jc w:val="both"/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</w:pPr>
      <w:r w:rsidRPr="21E36198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Az alábbi feladatlap segítségével dolgozd fel a címben szereplő témát! Ezt követően az oktató útmutatása szerint megbeszélést folytattok majd azokkal a tanulókkal, akik a többi csoportban ugyanezt a feladatot kapták, és közösen szemléltető anyagot is készítet</w:t>
      </w:r>
      <w:r w:rsidR="07A8F65E" w:rsidRPr="21E36198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t</w:t>
      </w:r>
      <w:r w:rsidRPr="21E36198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 xml:space="preserve">ek. Az így megvalósuló felkészülés után meg kell majd tanítanod csoporttársaidnak a témádat. </w:t>
      </w:r>
    </w:p>
    <w:p w14:paraId="049F31CB" w14:textId="77777777" w:rsidR="001535B6" w:rsidRDefault="001535B6" w:rsidP="001535B6">
      <w:pPr>
        <w:spacing w:before="120" w:after="120" w:line="276" w:lineRule="auto"/>
        <w:jc w:val="both"/>
        <w:rPr>
          <w:rFonts w:ascii="Arial" w:eastAsia="Times New Roman" w:hAnsi="Arial" w:cs="Arial"/>
          <w:bCs/>
          <w:i/>
          <w:color w:val="000000"/>
          <w:kern w:val="36"/>
          <w:sz w:val="24"/>
          <w:lang w:eastAsia="hu-HU"/>
        </w:rPr>
      </w:pPr>
    </w:p>
    <w:p w14:paraId="3E4624B5" w14:textId="319F73D8" w:rsidR="00D94359" w:rsidRPr="001535B6" w:rsidRDefault="029D45E8" w:rsidP="44B1FAA8">
      <w:pPr>
        <w:spacing w:before="120" w:after="120" w:line="288" w:lineRule="auto"/>
        <w:rPr>
          <w:rFonts w:ascii="Arial" w:eastAsia="Calibri" w:hAnsi="Arial" w:cs="Arial"/>
          <w:b/>
          <w:bCs/>
          <w:sz w:val="24"/>
        </w:rPr>
      </w:pPr>
      <w:r w:rsidRPr="44B1FAA8">
        <w:rPr>
          <w:rFonts w:ascii="Arial" w:eastAsia="Calibri" w:hAnsi="Arial" w:cs="Arial"/>
          <w:b/>
          <w:bCs/>
          <w:sz w:val="24"/>
        </w:rPr>
        <w:t xml:space="preserve">1.  </w:t>
      </w:r>
      <w:r w:rsidR="00D94359" w:rsidRPr="44B1FAA8">
        <w:rPr>
          <w:rFonts w:ascii="Arial" w:eastAsia="Calibri" w:hAnsi="Arial" w:cs="Arial"/>
          <w:b/>
          <w:bCs/>
          <w:sz w:val="24"/>
        </w:rPr>
        <w:t xml:space="preserve">Olvasd el az alábbi tananyagot, majd a megadott szempontok segítségével készíts vázlatot! </w:t>
      </w:r>
    </w:p>
    <w:tbl>
      <w:tblPr>
        <w:tblStyle w:val="Rcsostblzat1"/>
        <w:tblW w:w="0" w:type="auto"/>
        <w:shd w:val="clear" w:color="auto" w:fill="FBE4D5"/>
        <w:tblLook w:val="04A0" w:firstRow="1" w:lastRow="0" w:firstColumn="1" w:lastColumn="0" w:noHBand="0" w:noVBand="1"/>
      </w:tblPr>
      <w:tblGrid>
        <w:gridCol w:w="9212"/>
      </w:tblGrid>
      <w:tr w:rsidR="00D94359" w:rsidRPr="001535B6" w14:paraId="69815C97" w14:textId="77777777" w:rsidTr="00D94359">
        <w:tc>
          <w:tcPr>
            <w:tcW w:w="9212" w:type="dxa"/>
            <w:shd w:val="clear" w:color="auto" w:fill="FBE4D5"/>
          </w:tcPr>
          <w:p w14:paraId="05E480C5" w14:textId="77777777" w:rsidR="00D94359" w:rsidRPr="001535B6" w:rsidRDefault="004E7863" w:rsidP="00D94359">
            <w:pPr>
              <w:spacing w:before="120" w:after="120" w:line="288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hyperlink r:id="rId11" w:history="1">
              <w:r w:rsidR="00D94359" w:rsidRPr="001535B6">
                <w:rPr>
                  <w:rFonts w:ascii="Arial" w:eastAsia="Calibri" w:hAnsi="Arial" w:cs="Arial"/>
                  <w:bCs/>
                  <w:sz w:val="24"/>
                  <w:szCs w:val="24"/>
                  <w:u w:val="single"/>
                </w:rPr>
                <w:t>https://tankorterem.wordpress.com/2019/02/25/a-nosocomialis-fertozesek-elmeleti-alapjai/</w:t>
              </w:r>
            </w:hyperlink>
          </w:p>
        </w:tc>
      </w:tr>
    </w:tbl>
    <w:p w14:paraId="41AFDFAD" w14:textId="77777777" w:rsidR="00D94359" w:rsidRPr="001535B6" w:rsidRDefault="00D94359" w:rsidP="00D94359">
      <w:pPr>
        <w:spacing w:before="120" w:after="120" w:line="288" w:lineRule="auto"/>
        <w:rPr>
          <w:rFonts w:ascii="Arial" w:eastAsia="Calibri" w:hAnsi="Arial" w:cs="Arial"/>
          <w:bCs/>
          <w:sz w:val="24"/>
        </w:rPr>
      </w:pPr>
      <w:r w:rsidRPr="001535B6">
        <w:rPr>
          <w:rFonts w:ascii="Arial" w:eastAsia="Calibri" w:hAnsi="Arial" w:cs="Arial"/>
          <w:sz w:val="24"/>
        </w:rPr>
        <w:t>Szempontok a vázlathoz:</w:t>
      </w:r>
    </w:p>
    <w:p w14:paraId="57709D64" w14:textId="77777777" w:rsidR="00D94359" w:rsidRPr="001535B6" w:rsidRDefault="00D94359" w:rsidP="004E7863">
      <w:pPr>
        <w:numPr>
          <w:ilvl w:val="0"/>
          <w:numId w:val="9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44B1FAA8">
        <w:rPr>
          <w:rFonts w:ascii="Arial" w:eastAsia="Calibri" w:hAnsi="Arial" w:cs="Arial"/>
          <w:sz w:val="24"/>
        </w:rPr>
        <w:t>Miért jelentenek nagy problémát az egészségügyi ellátással összefüggő fertőzések?</w:t>
      </w:r>
    </w:p>
    <w:p w14:paraId="307456BB" w14:textId="77777777" w:rsidR="00D94359" w:rsidRPr="001535B6" w:rsidRDefault="00D94359" w:rsidP="004E7863">
      <w:pPr>
        <w:numPr>
          <w:ilvl w:val="0"/>
          <w:numId w:val="9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44B1FAA8">
        <w:rPr>
          <w:rFonts w:ascii="Arial" w:eastAsia="Calibri" w:hAnsi="Arial" w:cs="Arial"/>
          <w:sz w:val="24"/>
        </w:rPr>
        <w:t xml:space="preserve">Hogyan definiáljuk a </w:t>
      </w:r>
      <w:proofErr w:type="spellStart"/>
      <w:r w:rsidRPr="44B1FAA8">
        <w:rPr>
          <w:rFonts w:ascii="Arial" w:eastAsia="Calibri" w:hAnsi="Arial" w:cs="Arial"/>
          <w:sz w:val="24"/>
        </w:rPr>
        <w:t>nosocomiális</w:t>
      </w:r>
      <w:proofErr w:type="spellEnd"/>
      <w:r w:rsidRPr="44B1FAA8">
        <w:rPr>
          <w:rFonts w:ascii="Arial" w:eastAsia="Calibri" w:hAnsi="Arial" w:cs="Arial"/>
          <w:sz w:val="24"/>
        </w:rPr>
        <w:t xml:space="preserve"> fertőzéseket?</w:t>
      </w:r>
    </w:p>
    <w:p w14:paraId="34264764" w14:textId="77777777" w:rsidR="00D94359" w:rsidRPr="001535B6" w:rsidRDefault="00D94359" w:rsidP="004E7863">
      <w:pPr>
        <w:numPr>
          <w:ilvl w:val="0"/>
          <w:numId w:val="9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44B1FAA8">
        <w:rPr>
          <w:rFonts w:ascii="Arial" w:eastAsia="Calibri" w:hAnsi="Arial" w:cs="Arial"/>
          <w:sz w:val="24"/>
        </w:rPr>
        <w:t xml:space="preserve">Melyek a </w:t>
      </w:r>
      <w:proofErr w:type="spellStart"/>
      <w:r w:rsidRPr="44B1FAA8">
        <w:rPr>
          <w:rFonts w:ascii="Arial" w:eastAsia="Calibri" w:hAnsi="Arial" w:cs="Arial"/>
          <w:sz w:val="24"/>
        </w:rPr>
        <w:t>nosocomiális</w:t>
      </w:r>
      <w:proofErr w:type="spellEnd"/>
      <w:r w:rsidRPr="44B1FAA8">
        <w:rPr>
          <w:rFonts w:ascii="Arial" w:eastAsia="Calibri" w:hAnsi="Arial" w:cs="Arial"/>
          <w:sz w:val="24"/>
        </w:rPr>
        <w:t xml:space="preserve"> fertőzések járványtani sajátoságai?</w:t>
      </w:r>
    </w:p>
    <w:p w14:paraId="615B9907" w14:textId="77777777" w:rsidR="00D94359" w:rsidRPr="001535B6" w:rsidRDefault="00D94359" w:rsidP="004E7863">
      <w:pPr>
        <w:numPr>
          <w:ilvl w:val="0"/>
          <w:numId w:val="9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44B1FAA8">
        <w:rPr>
          <w:rFonts w:ascii="Arial" w:eastAsia="Calibri" w:hAnsi="Arial" w:cs="Arial"/>
          <w:sz w:val="24"/>
        </w:rPr>
        <w:t xml:space="preserve">Mi, vagy ki lehet kórokozó forrás a </w:t>
      </w:r>
      <w:proofErr w:type="spellStart"/>
      <w:r w:rsidRPr="44B1FAA8">
        <w:rPr>
          <w:rFonts w:ascii="Arial" w:eastAsia="Calibri" w:hAnsi="Arial" w:cs="Arial"/>
          <w:sz w:val="24"/>
        </w:rPr>
        <w:t>nosocomiálisinfekciók</w:t>
      </w:r>
      <w:proofErr w:type="spellEnd"/>
      <w:r w:rsidRPr="44B1FAA8">
        <w:rPr>
          <w:rFonts w:ascii="Arial" w:eastAsia="Calibri" w:hAnsi="Arial" w:cs="Arial"/>
          <w:sz w:val="24"/>
        </w:rPr>
        <w:t xml:space="preserve"> tekintetében?</w:t>
      </w:r>
    </w:p>
    <w:p w14:paraId="7061E287" w14:textId="77777777" w:rsidR="00D94359" w:rsidRPr="001535B6" w:rsidRDefault="00D94359" w:rsidP="004E7863">
      <w:pPr>
        <w:numPr>
          <w:ilvl w:val="0"/>
          <w:numId w:val="9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44B1FAA8">
        <w:rPr>
          <w:rFonts w:ascii="Arial" w:eastAsia="Calibri" w:hAnsi="Arial" w:cs="Arial"/>
          <w:sz w:val="24"/>
        </w:rPr>
        <w:t xml:space="preserve">Melyek a </w:t>
      </w:r>
      <w:proofErr w:type="spellStart"/>
      <w:r w:rsidRPr="44B1FAA8">
        <w:rPr>
          <w:rFonts w:ascii="Arial" w:eastAsia="Calibri" w:hAnsi="Arial" w:cs="Arial"/>
          <w:sz w:val="24"/>
        </w:rPr>
        <w:t>nosocomiális</w:t>
      </w:r>
      <w:proofErr w:type="spellEnd"/>
      <w:r w:rsidRPr="44B1FAA8">
        <w:rPr>
          <w:rFonts w:ascii="Arial" w:eastAsia="Calibri" w:hAnsi="Arial" w:cs="Arial"/>
          <w:sz w:val="24"/>
        </w:rPr>
        <w:t xml:space="preserve"> fertőzés kialakulásának kockázati tényezői?</w:t>
      </w:r>
    </w:p>
    <w:p w14:paraId="59840F19" w14:textId="77777777" w:rsidR="00D94359" w:rsidRPr="001535B6" w:rsidRDefault="00D94359" w:rsidP="004E7863">
      <w:pPr>
        <w:numPr>
          <w:ilvl w:val="0"/>
          <w:numId w:val="9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44B1FAA8">
        <w:rPr>
          <w:rFonts w:ascii="Arial" w:eastAsia="Calibri" w:hAnsi="Arial" w:cs="Arial"/>
          <w:sz w:val="24"/>
        </w:rPr>
        <w:t xml:space="preserve">Melyek a gyakoribb </w:t>
      </w:r>
      <w:proofErr w:type="spellStart"/>
      <w:r w:rsidRPr="44B1FAA8">
        <w:rPr>
          <w:rFonts w:ascii="Arial" w:eastAsia="Calibri" w:hAnsi="Arial" w:cs="Arial"/>
          <w:sz w:val="24"/>
        </w:rPr>
        <w:t>nosocomiális</w:t>
      </w:r>
      <w:proofErr w:type="spellEnd"/>
      <w:r w:rsidRPr="44B1FAA8">
        <w:rPr>
          <w:rFonts w:ascii="Arial" w:eastAsia="Calibri" w:hAnsi="Arial" w:cs="Arial"/>
          <w:sz w:val="24"/>
        </w:rPr>
        <w:t xml:space="preserve"> fertőzések?</w:t>
      </w:r>
    </w:p>
    <w:p w14:paraId="58322789" w14:textId="77777777" w:rsidR="00D94359" w:rsidRPr="001535B6" w:rsidRDefault="00D94359" w:rsidP="004E7863">
      <w:pPr>
        <w:numPr>
          <w:ilvl w:val="0"/>
          <w:numId w:val="9"/>
        </w:numPr>
        <w:spacing w:before="120" w:after="120" w:line="276" w:lineRule="auto"/>
        <w:contextualSpacing/>
        <w:jc w:val="both"/>
        <w:rPr>
          <w:rFonts w:ascii="Arial" w:eastAsia="Calibri" w:hAnsi="Arial" w:cs="Arial"/>
          <w:sz w:val="24"/>
        </w:rPr>
      </w:pPr>
      <w:r w:rsidRPr="44B1FAA8">
        <w:rPr>
          <w:rFonts w:ascii="Arial" w:eastAsia="Calibri" w:hAnsi="Arial" w:cs="Arial"/>
          <w:sz w:val="24"/>
        </w:rPr>
        <w:t xml:space="preserve">Hogyan terjedhet a </w:t>
      </w:r>
      <w:proofErr w:type="spellStart"/>
      <w:r w:rsidRPr="44B1FAA8">
        <w:rPr>
          <w:rFonts w:ascii="Arial" w:eastAsia="Calibri" w:hAnsi="Arial" w:cs="Arial"/>
          <w:sz w:val="24"/>
        </w:rPr>
        <w:t>nosocomiális</w:t>
      </w:r>
      <w:proofErr w:type="spellEnd"/>
      <w:r w:rsidRPr="44B1FAA8">
        <w:rPr>
          <w:rFonts w:ascii="Arial" w:eastAsia="Calibri" w:hAnsi="Arial" w:cs="Arial"/>
          <w:sz w:val="24"/>
        </w:rPr>
        <w:t xml:space="preserve"> fertőzés?</w:t>
      </w:r>
    </w:p>
    <w:p w14:paraId="53128261" w14:textId="77777777" w:rsidR="00D94359" w:rsidRPr="001535B6" w:rsidRDefault="00D94359" w:rsidP="00D94359">
      <w:pPr>
        <w:spacing w:before="120" w:after="120" w:line="288" w:lineRule="auto"/>
        <w:rPr>
          <w:rFonts w:ascii="Arial" w:eastAsia="Times New Roman" w:hAnsi="Arial" w:cs="Arial"/>
          <w:bCs/>
          <w:kern w:val="36"/>
          <w:sz w:val="24"/>
          <w:lang w:eastAsia="hu-HU"/>
        </w:rPr>
      </w:pPr>
    </w:p>
    <w:p w14:paraId="51725ED8" w14:textId="77777777" w:rsidR="00D94359" w:rsidRPr="002E4049" w:rsidRDefault="00D94359" w:rsidP="002E4049">
      <w:pPr>
        <w:spacing w:before="120" w:after="120" w:line="288" w:lineRule="auto"/>
        <w:jc w:val="both"/>
        <w:rPr>
          <w:rFonts w:ascii="Arial" w:eastAsia="Times New Roman" w:hAnsi="Arial" w:cs="Arial"/>
          <w:b/>
          <w:bCs/>
          <w:kern w:val="36"/>
          <w:sz w:val="24"/>
          <w:lang w:eastAsia="hu-HU"/>
        </w:rPr>
      </w:pPr>
      <w:r w:rsidRPr="001535B6">
        <w:rPr>
          <w:rFonts w:ascii="Arial" w:eastAsia="Times New Roman" w:hAnsi="Arial" w:cs="Arial"/>
          <w:b/>
          <w:bCs/>
          <w:kern w:val="36"/>
          <w:sz w:val="24"/>
          <w:lang w:eastAsia="hu-HU"/>
        </w:rPr>
        <w:t xml:space="preserve">2. Nézz utána, melyek az alábbi </w:t>
      </w:r>
      <w:r w:rsidR="002E4049">
        <w:rPr>
          <w:rFonts w:ascii="Arial" w:eastAsia="Times New Roman" w:hAnsi="Arial" w:cs="Arial"/>
          <w:b/>
          <w:bCs/>
          <w:kern w:val="36"/>
          <w:sz w:val="24"/>
          <w:lang w:eastAsia="hu-HU"/>
        </w:rPr>
        <w:t xml:space="preserve">táblázatban látható – </w:t>
      </w:r>
      <w:proofErr w:type="spellStart"/>
      <w:r w:rsidR="002E4049">
        <w:rPr>
          <w:rFonts w:ascii="Arial" w:eastAsia="Times New Roman" w:hAnsi="Arial" w:cs="Arial"/>
          <w:b/>
          <w:bCs/>
          <w:kern w:val="36"/>
          <w:sz w:val="24"/>
          <w:lang w:eastAsia="hu-HU"/>
        </w:rPr>
        <w:t>nosocomiális</w:t>
      </w:r>
      <w:proofErr w:type="spellEnd"/>
      <w:r w:rsidR="002E4049">
        <w:rPr>
          <w:rFonts w:ascii="Arial" w:eastAsia="Times New Roman" w:hAnsi="Arial" w:cs="Arial"/>
          <w:b/>
          <w:bCs/>
          <w:kern w:val="36"/>
          <w:sz w:val="24"/>
          <w:lang w:eastAsia="hu-HU"/>
        </w:rPr>
        <w:t xml:space="preserve"> fertőzésként is megjelenő - fertőzések főbb jellemzői</w:t>
      </w:r>
      <w:r w:rsidRPr="001535B6">
        <w:rPr>
          <w:rFonts w:ascii="Arial" w:eastAsia="Times New Roman" w:hAnsi="Arial" w:cs="Arial"/>
          <w:b/>
          <w:bCs/>
          <w:kern w:val="36"/>
          <w:sz w:val="24"/>
          <w:lang w:eastAsia="hu-HU"/>
        </w:rPr>
        <w:t>!</w:t>
      </w:r>
    </w:p>
    <w:tbl>
      <w:tblPr>
        <w:tblStyle w:val="Rcsostblzat1"/>
        <w:tblW w:w="9286" w:type="dxa"/>
        <w:tblLook w:val="04A0" w:firstRow="1" w:lastRow="0" w:firstColumn="1" w:lastColumn="0" w:noHBand="0" w:noVBand="1"/>
      </w:tblPr>
      <w:tblGrid>
        <w:gridCol w:w="3330"/>
        <w:gridCol w:w="1331"/>
        <w:gridCol w:w="1575"/>
        <w:gridCol w:w="1475"/>
        <w:gridCol w:w="1575"/>
      </w:tblGrid>
      <w:tr w:rsidR="002C1846" w14:paraId="4384D915" w14:textId="77777777" w:rsidTr="21E36198">
        <w:tc>
          <w:tcPr>
            <w:tcW w:w="3330" w:type="dxa"/>
            <w:vAlign w:val="center"/>
          </w:tcPr>
          <w:p w14:paraId="7F57CAB6" w14:textId="77777777" w:rsidR="002C1846" w:rsidRPr="002E4049" w:rsidRDefault="002E4049" w:rsidP="002E4049">
            <w:pPr>
              <w:spacing w:before="120" w:after="120" w:line="288" w:lineRule="auto"/>
              <w:contextualSpacing/>
              <w:jc w:val="center"/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</w:pPr>
            <w:proofErr w:type="spellStart"/>
            <w:r w:rsidRPr="002E4049"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  <w:t>Nosocomiálisinfekcióként</w:t>
            </w:r>
            <w:proofErr w:type="spellEnd"/>
            <w:r w:rsidRPr="002E4049"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  <w:t xml:space="preserve"> is megjelenő fertőzések</w:t>
            </w:r>
          </w:p>
        </w:tc>
        <w:tc>
          <w:tcPr>
            <w:tcW w:w="1331" w:type="dxa"/>
            <w:vAlign w:val="center"/>
          </w:tcPr>
          <w:p w14:paraId="22C3E482" w14:textId="77777777" w:rsidR="002C1846" w:rsidRPr="002E4049" w:rsidRDefault="002C1846" w:rsidP="002E4049">
            <w:pPr>
              <w:spacing w:before="120" w:after="120" w:line="288" w:lineRule="auto"/>
              <w:contextualSpacing/>
              <w:jc w:val="center"/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</w:pPr>
            <w:r w:rsidRPr="002E4049"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  <w:t>A kórokozó főbb jellemzői</w:t>
            </w:r>
          </w:p>
        </w:tc>
        <w:tc>
          <w:tcPr>
            <w:tcW w:w="1575" w:type="dxa"/>
            <w:vAlign w:val="center"/>
          </w:tcPr>
          <w:p w14:paraId="271196C9" w14:textId="77777777" w:rsidR="002C1846" w:rsidRPr="002E4049" w:rsidRDefault="002C1846" w:rsidP="002E4049">
            <w:pPr>
              <w:spacing w:before="120" w:after="120" w:line="288" w:lineRule="auto"/>
              <w:contextualSpacing/>
              <w:jc w:val="center"/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</w:pPr>
            <w:r w:rsidRPr="002E4049"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  <w:t xml:space="preserve">A betegség </w:t>
            </w:r>
            <w:r w:rsidR="00627252" w:rsidRPr="002E4049"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  <w:t xml:space="preserve">jellegzetes </w:t>
            </w:r>
            <w:r w:rsidRPr="002E4049"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  <w:t>tünetei</w:t>
            </w:r>
          </w:p>
        </w:tc>
        <w:tc>
          <w:tcPr>
            <w:tcW w:w="1475" w:type="dxa"/>
            <w:vAlign w:val="center"/>
          </w:tcPr>
          <w:p w14:paraId="5B36E80C" w14:textId="77777777" w:rsidR="002C1846" w:rsidRPr="002E4049" w:rsidRDefault="002C1846" w:rsidP="002E4049">
            <w:pPr>
              <w:spacing w:before="120" w:after="120" w:line="288" w:lineRule="auto"/>
              <w:contextualSpacing/>
              <w:jc w:val="center"/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</w:pPr>
            <w:r w:rsidRPr="002E4049"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  <w:t xml:space="preserve">A </w:t>
            </w:r>
            <w:r w:rsidR="00627252" w:rsidRPr="002E4049"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  <w:t>fertőzés</w:t>
            </w:r>
            <w:r w:rsidRPr="002E4049"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  <w:t xml:space="preserve"> terjedése</w:t>
            </w:r>
          </w:p>
        </w:tc>
        <w:tc>
          <w:tcPr>
            <w:tcW w:w="1575" w:type="dxa"/>
            <w:vAlign w:val="center"/>
          </w:tcPr>
          <w:p w14:paraId="120D2248" w14:textId="77777777" w:rsidR="002C1846" w:rsidRPr="002E4049" w:rsidRDefault="00627252" w:rsidP="002E4049">
            <w:pPr>
              <w:spacing w:before="120" w:after="120" w:line="288" w:lineRule="auto"/>
              <w:contextualSpacing/>
              <w:jc w:val="center"/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</w:pPr>
            <w:r w:rsidRPr="002E4049"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  <w:t>M</w:t>
            </w:r>
            <w:r w:rsidR="002C1846" w:rsidRPr="002E4049">
              <w:rPr>
                <w:rFonts w:ascii="Arial" w:eastAsia="Times New Roman" w:hAnsi="Arial" w:cs="Arial"/>
                <w:b/>
                <w:bCs/>
                <w:kern w:val="36"/>
                <w:sz w:val="24"/>
                <w:lang w:eastAsia="hu-HU"/>
              </w:rPr>
              <w:t>egelőzés</w:t>
            </w:r>
          </w:p>
        </w:tc>
      </w:tr>
      <w:tr w:rsidR="002C1846" w14:paraId="37ADA5F4" w14:textId="77777777" w:rsidTr="21E36198">
        <w:tc>
          <w:tcPr>
            <w:tcW w:w="3330" w:type="dxa"/>
          </w:tcPr>
          <w:p w14:paraId="0175EE6D" w14:textId="77777777" w:rsidR="002C1846" w:rsidRDefault="00627252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  <w:t>Influenza</w:t>
            </w:r>
          </w:p>
        </w:tc>
        <w:tc>
          <w:tcPr>
            <w:tcW w:w="1331" w:type="dxa"/>
          </w:tcPr>
          <w:p w14:paraId="62486C05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4101652C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475" w:type="dxa"/>
          </w:tcPr>
          <w:p w14:paraId="4B99056E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1299C43A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</w:tr>
      <w:tr w:rsidR="002C1846" w14:paraId="61F5171F" w14:textId="77777777" w:rsidTr="21E36198">
        <w:tc>
          <w:tcPr>
            <w:tcW w:w="3330" w:type="dxa"/>
          </w:tcPr>
          <w:p w14:paraId="5A2A03D0" w14:textId="77777777" w:rsidR="002C1846" w:rsidRDefault="00627252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  <w:t>SARS</w:t>
            </w:r>
          </w:p>
        </w:tc>
        <w:tc>
          <w:tcPr>
            <w:tcW w:w="1331" w:type="dxa"/>
          </w:tcPr>
          <w:p w14:paraId="4DDBEF00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3461D779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475" w:type="dxa"/>
          </w:tcPr>
          <w:p w14:paraId="3CF2D8B6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0FB78278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</w:tr>
      <w:tr w:rsidR="002C1846" w14:paraId="554D6075" w14:textId="77777777" w:rsidTr="21E36198">
        <w:tc>
          <w:tcPr>
            <w:tcW w:w="3330" w:type="dxa"/>
          </w:tcPr>
          <w:p w14:paraId="22D6A44C" w14:textId="77777777" w:rsidR="002C1846" w:rsidRDefault="00627252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  <w:lastRenderedPageBreak/>
              <w:t>MRSA</w:t>
            </w:r>
          </w:p>
        </w:tc>
        <w:tc>
          <w:tcPr>
            <w:tcW w:w="1331" w:type="dxa"/>
          </w:tcPr>
          <w:p w14:paraId="1FC39945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0562CB0E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475" w:type="dxa"/>
          </w:tcPr>
          <w:p w14:paraId="34CE0A41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62EBF3C5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</w:tr>
      <w:tr w:rsidR="002C1846" w14:paraId="5F4E7F5D" w14:textId="77777777" w:rsidTr="21E36198">
        <w:tc>
          <w:tcPr>
            <w:tcW w:w="3330" w:type="dxa"/>
          </w:tcPr>
          <w:p w14:paraId="30505434" w14:textId="77777777" w:rsidR="002C1846" w:rsidRDefault="00627252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  <w:t>MACI</w:t>
            </w:r>
          </w:p>
        </w:tc>
        <w:tc>
          <w:tcPr>
            <w:tcW w:w="1331" w:type="dxa"/>
          </w:tcPr>
          <w:p w14:paraId="6D98A12B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2946DB82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475" w:type="dxa"/>
          </w:tcPr>
          <w:p w14:paraId="5997CC1D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110FFD37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</w:tr>
      <w:tr w:rsidR="002C1846" w14:paraId="44C56D22" w14:textId="77777777" w:rsidTr="21E36198">
        <w:tc>
          <w:tcPr>
            <w:tcW w:w="3330" w:type="dxa"/>
          </w:tcPr>
          <w:p w14:paraId="337E5E13" w14:textId="77777777" w:rsidR="002C1846" w:rsidRDefault="00627252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  <w:proofErr w:type="spellStart"/>
            <w:r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  <w:t>Calicivírus</w:t>
            </w:r>
            <w:proofErr w:type="spellEnd"/>
          </w:p>
        </w:tc>
        <w:tc>
          <w:tcPr>
            <w:tcW w:w="1331" w:type="dxa"/>
          </w:tcPr>
          <w:p w14:paraId="6B699379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3FE9F23F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475" w:type="dxa"/>
          </w:tcPr>
          <w:p w14:paraId="1F72F646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08CE6F91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</w:tr>
      <w:tr w:rsidR="002C1846" w14:paraId="324CC2A0" w14:textId="77777777" w:rsidTr="21E36198">
        <w:tc>
          <w:tcPr>
            <w:tcW w:w="3330" w:type="dxa"/>
          </w:tcPr>
          <w:p w14:paraId="643282A6" w14:textId="77777777" w:rsidR="002C1846" w:rsidRDefault="00627252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  <w:t xml:space="preserve">Hepatitis </w:t>
            </w:r>
            <w:proofErr w:type="spellStart"/>
            <w:r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  <w:t>infectiosa</w:t>
            </w:r>
            <w:proofErr w:type="spellEnd"/>
          </w:p>
        </w:tc>
        <w:tc>
          <w:tcPr>
            <w:tcW w:w="1331" w:type="dxa"/>
          </w:tcPr>
          <w:p w14:paraId="61CDCEAD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6BB9E253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475" w:type="dxa"/>
          </w:tcPr>
          <w:p w14:paraId="23DE523C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52E56223" w14:textId="77777777" w:rsidR="002C1846" w:rsidRDefault="002C1846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</w:tr>
      <w:tr w:rsidR="00627252" w14:paraId="6C669020" w14:textId="77777777" w:rsidTr="21E36198">
        <w:tc>
          <w:tcPr>
            <w:tcW w:w="3330" w:type="dxa"/>
          </w:tcPr>
          <w:p w14:paraId="43D35358" w14:textId="77777777" w:rsidR="00627252" w:rsidRDefault="00627252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  <w:r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  <w:t>AIDS</w:t>
            </w:r>
          </w:p>
        </w:tc>
        <w:tc>
          <w:tcPr>
            <w:tcW w:w="1331" w:type="dxa"/>
          </w:tcPr>
          <w:p w14:paraId="07547A01" w14:textId="77777777" w:rsidR="00627252" w:rsidRDefault="00627252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5043CB0F" w14:textId="77777777" w:rsidR="00627252" w:rsidRDefault="00627252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475" w:type="dxa"/>
          </w:tcPr>
          <w:p w14:paraId="07459315" w14:textId="77777777" w:rsidR="00627252" w:rsidRDefault="00627252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  <w:tc>
          <w:tcPr>
            <w:tcW w:w="1575" w:type="dxa"/>
          </w:tcPr>
          <w:p w14:paraId="6537F28F" w14:textId="77777777" w:rsidR="00627252" w:rsidRDefault="00627252" w:rsidP="002C1846">
            <w:pPr>
              <w:spacing w:before="120" w:after="120" w:line="288" w:lineRule="auto"/>
              <w:contextualSpacing/>
              <w:rPr>
                <w:rFonts w:ascii="Arial" w:eastAsia="Times New Roman" w:hAnsi="Arial" w:cs="Arial"/>
                <w:bCs/>
                <w:kern w:val="36"/>
                <w:sz w:val="24"/>
                <w:lang w:eastAsia="hu-HU"/>
              </w:rPr>
            </w:pPr>
          </w:p>
        </w:tc>
      </w:tr>
    </w:tbl>
    <w:p w14:paraId="6DFB9E20" w14:textId="77777777" w:rsidR="002C1846" w:rsidRDefault="002C1846" w:rsidP="002C1846">
      <w:pPr>
        <w:spacing w:before="120" w:after="120" w:line="288" w:lineRule="auto"/>
        <w:contextualSpacing/>
        <w:rPr>
          <w:rFonts w:ascii="Arial" w:eastAsia="Times New Roman" w:hAnsi="Arial" w:cs="Arial"/>
          <w:bCs/>
          <w:kern w:val="36"/>
          <w:sz w:val="24"/>
          <w:lang w:eastAsia="hu-HU"/>
        </w:rPr>
      </w:pPr>
    </w:p>
    <w:p w14:paraId="70DF9E56" w14:textId="77777777" w:rsidR="002C1846" w:rsidRPr="001535B6" w:rsidRDefault="002C1846" w:rsidP="00D94359">
      <w:pPr>
        <w:spacing w:before="120" w:after="120" w:line="288" w:lineRule="auto"/>
        <w:ind w:left="360"/>
        <w:contextualSpacing/>
        <w:rPr>
          <w:rFonts w:ascii="Arial" w:eastAsia="Times New Roman" w:hAnsi="Arial" w:cs="Arial"/>
          <w:bCs/>
          <w:kern w:val="36"/>
          <w:sz w:val="24"/>
          <w:lang w:eastAsia="hu-HU"/>
        </w:rPr>
      </w:pPr>
    </w:p>
    <w:p w14:paraId="03B2C34B" w14:textId="77777777" w:rsidR="00D94359" w:rsidRPr="001535B6" w:rsidRDefault="00D94359" w:rsidP="00D94359">
      <w:pPr>
        <w:spacing w:before="120" w:after="120" w:line="288" w:lineRule="auto"/>
        <w:rPr>
          <w:rFonts w:ascii="Arial" w:eastAsia="Times New Roman" w:hAnsi="Arial" w:cs="Arial"/>
          <w:b/>
          <w:bCs/>
          <w:kern w:val="36"/>
          <w:sz w:val="24"/>
          <w:lang w:eastAsia="hu-HU"/>
        </w:rPr>
      </w:pPr>
      <w:r w:rsidRPr="001535B6">
        <w:rPr>
          <w:rFonts w:ascii="Arial" w:eastAsia="Times New Roman" w:hAnsi="Arial" w:cs="Arial"/>
          <w:b/>
          <w:bCs/>
          <w:kern w:val="36"/>
          <w:sz w:val="24"/>
          <w:lang w:eastAsia="hu-HU"/>
        </w:rPr>
        <w:t>3. Tanulmányozd át az alábbi cikket!</w:t>
      </w:r>
    </w:p>
    <w:tbl>
      <w:tblPr>
        <w:tblStyle w:val="Rcsostblzat1"/>
        <w:tblW w:w="0" w:type="auto"/>
        <w:shd w:val="clear" w:color="auto" w:fill="FBE4D5"/>
        <w:tblLook w:val="04A0" w:firstRow="1" w:lastRow="0" w:firstColumn="1" w:lastColumn="0" w:noHBand="0" w:noVBand="1"/>
      </w:tblPr>
      <w:tblGrid>
        <w:gridCol w:w="9212"/>
      </w:tblGrid>
      <w:tr w:rsidR="00D94359" w:rsidRPr="001535B6" w14:paraId="0645DF2D" w14:textId="77777777" w:rsidTr="44B1FAA8">
        <w:tc>
          <w:tcPr>
            <w:tcW w:w="9212" w:type="dxa"/>
            <w:shd w:val="clear" w:color="auto" w:fill="FBE4D5"/>
          </w:tcPr>
          <w:p w14:paraId="6604348D" w14:textId="77777777" w:rsidR="00D94359" w:rsidRPr="001535B6" w:rsidRDefault="00D94359" w:rsidP="004E7863">
            <w:pPr>
              <w:spacing w:before="120" w:after="120" w:line="288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44B1FAA8">
              <w:rPr>
                <w:rFonts w:ascii="Arial" w:eastAsia="Times New Roman" w:hAnsi="Arial" w:cs="Arial"/>
                <w:kern w:val="36"/>
                <w:sz w:val="24"/>
                <w:szCs w:val="24"/>
                <w:lang w:eastAsia="hu-HU"/>
              </w:rPr>
              <w:t>Az anyák elárult megmentője: az életében meg nem értett Semmelweis Ignác (Múlt Kor, 2020.08.13.)</w:t>
            </w:r>
          </w:p>
          <w:p w14:paraId="6DA6EA80" w14:textId="77777777" w:rsidR="00D94359" w:rsidRPr="001535B6" w:rsidRDefault="004E7863" w:rsidP="004E7863">
            <w:pPr>
              <w:spacing w:before="120" w:after="120" w:line="288" w:lineRule="auto"/>
              <w:rPr>
                <w:rFonts w:ascii="Arial" w:eastAsia="Calibri" w:hAnsi="Arial" w:cs="Arial"/>
                <w:sz w:val="24"/>
                <w:szCs w:val="24"/>
              </w:rPr>
            </w:pPr>
            <w:hyperlink r:id="rId12">
              <w:r w:rsidR="00D94359" w:rsidRPr="44B1FAA8">
                <w:rPr>
                  <w:rFonts w:ascii="Arial" w:eastAsia="Calibri" w:hAnsi="Arial" w:cs="Arial"/>
                  <w:sz w:val="24"/>
                  <w:szCs w:val="24"/>
                  <w:u w:val="single"/>
                </w:rPr>
                <w:t>https://mult-kor.hu/az-anyak-elarult-megmentoje-az-eleteben-meg-nem-ertett-semmelweis-ignac-20200813</w:t>
              </w:r>
            </w:hyperlink>
          </w:p>
        </w:tc>
      </w:tr>
    </w:tbl>
    <w:p w14:paraId="0B8E0A56" w14:textId="77777777" w:rsidR="00D94359" w:rsidRPr="001535B6" w:rsidRDefault="00D94359" w:rsidP="00D94359">
      <w:pPr>
        <w:spacing w:before="120" w:after="120" w:line="288" w:lineRule="auto"/>
        <w:rPr>
          <w:rFonts w:ascii="Arial" w:eastAsia="Times New Roman" w:hAnsi="Arial" w:cs="Arial"/>
          <w:bCs/>
          <w:kern w:val="36"/>
          <w:sz w:val="24"/>
          <w:lang w:eastAsia="hu-HU"/>
        </w:rPr>
      </w:pPr>
      <w:r w:rsidRPr="001535B6">
        <w:rPr>
          <w:rFonts w:ascii="Arial" w:eastAsia="Times New Roman" w:hAnsi="Arial" w:cs="Arial"/>
          <w:bCs/>
          <w:kern w:val="36"/>
          <w:sz w:val="24"/>
          <w:lang w:eastAsia="hu-HU"/>
        </w:rPr>
        <w:t>Kérdések, feladatok:</w:t>
      </w:r>
    </w:p>
    <w:p w14:paraId="12F8C8A1" w14:textId="77777777" w:rsidR="00D94359" w:rsidRPr="001535B6" w:rsidRDefault="00D94359" w:rsidP="001535B6">
      <w:pPr>
        <w:numPr>
          <w:ilvl w:val="0"/>
          <w:numId w:val="10"/>
        </w:numPr>
        <w:spacing w:before="120" w:after="120" w:line="288" w:lineRule="auto"/>
        <w:contextualSpacing/>
        <w:rPr>
          <w:rFonts w:ascii="Arial" w:eastAsia="Times New Roman" w:hAnsi="Arial" w:cs="Arial"/>
          <w:bCs/>
          <w:kern w:val="36"/>
          <w:sz w:val="24"/>
          <w:lang w:eastAsia="hu-HU"/>
        </w:rPr>
      </w:pPr>
      <w:proofErr w:type="spellStart"/>
      <w:r w:rsidRPr="001535B6">
        <w:rPr>
          <w:rFonts w:ascii="Arial" w:eastAsia="Times New Roman" w:hAnsi="Arial" w:cs="Arial"/>
          <w:bCs/>
          <w:kern w:val="36"/>
          <w:sz w:val="24"/>
          <w:lang w:eastAsia="hu-HU"/>
        </w:rPr>
        <w:t>Nosocomiálisinfekciónak</w:t>
      </w:r>
      <w:proofErr w:type="spellEnd"/>
      <w:r w:rsidRPr="001535B6">
        <w:rPr>
          <w:rFonts w:ascii="Arial" w:eastAsia="Times New Roman" w:hAnsi="Arial" w:cs="Arial"/>
          <w:bCs/>
          <w:kern w:val="36"/>
          <w:sz w:val="24"/>
          <w:lang w:eastAsia="hu-HU"/>
        </w:rPr>
        <w:t xml:space="preserve"> tekinthetjük-e a cikkben olvasható gyermekágyi lázat?</w:t>
      </w:r>
    </w:p>
    <w:p w14:paraId="36146631" w14:textId="77777777" w:rsidR="00D94359" w:rsidRPr="001535B6" w:rsidRDefault="00D94359" w:rsidP="001535B6">
      <w:pPr>
        <w:numPr>
          <w:ilvl w:val="0"/>
          <w:numId w:val="10"/>
        </w:numPr>
        <w:spacing w:before="120" w:after="120" w:line="288" w:lineRule="auto"/>
        <w:contextualSpacing/>
        <w:rPr>
          <w:rFonts w:ascii="Arial" w:eastAsia="Times New Roman" w:hAnsi="Arial" w:cs="Arial"/>
          <w:bCs/>
          <w:kern w:val="36"/>
          <w:sz w:val="24"/>
          <w:lang w:eastAsia="hu-HU"/>
        </w:rPr>
      </w:pPr>
      <w:r w:rsidRPr="001535B6">
        <w:rPr>
          <w:rFonts w:ascii="Arial" w:eastAsia="Times New Roman" w:hAnsi="Arial" w:cs="Arial"/>
          <w:bCs/>
          <w:kern w:val="36"/>
          <w:sz w:val="24"/>
          <w:lang w:eastAsia="hu-HU"/>
        </w:rPr>
        <w:t>Milyen tényezők játszottak szerepet a gyermekágyi láz terjedésében?</w:t>
      </w:r>
    </w:p>
    <w:p w14:paraId="2F2004BE" w14:textId="77777777" w:rsidR="00D94359" w:rsidRPr="001535B6" w:rsidRDefault="00D94359" w:rsidP="001535B6">
      <w:pPr>
        <w:numPr>
          <w:ilvl w:val="0"/>
          <w:numId w:val="10"/>
        </w:numPr>
        <w:spacing w:before="120" w:after="120" w:line="288" w:lineRule="auto"/>
        <w:contextualSpacing/>
        <w:rPr>
          <w:rFonts w:ascii="Arial" w:eastAsia="Times New Roman" w:hAnsi="Arial" w:cs="Arial"/>
          <w:bCs/>
          <w:kern w:val="36"/>
          <w:sz w:val="24"/>
          <w:lang w:eastAsia="hu-HU"/>
        </w:rPr>
      </w:pPr>
      <w:r w:rsidRPr="001535B6">
        <w:rPr>
          <w:rFonts w:ascii="Arial" w:eastAsia="Times New Roman" w:hAnsi="Arial" w:cs="Arial"/>
          <w:bCs/>
          <w:kern w:val="36"/>
          <w:sz w:val="24"/>
          <w:lang w:eastAsia="hu-HU"/>
        </w:rPr>
        <w:t>A kor orvosai ismerték a kórokozót?</w:t>
      </w:r>
    </w:p>
    <w:p w14:paraId="4D645988" w14:textId="77777777" w:rsidR="00D94359" w:rsidRPr="001535B6" w:rsidRDefault="00D94359" w:rsidP="001535B6">
      <w:pPr>
        <w:numPr>
          <w:ilvl w:val="0"/>
          <w:numId w:val="10"/>
        </w:numPr>
        <w:spacing w:before="120" w:after="120" w:line="288" w:lineRule="auto"/>
        <w:contextualSpacing/>
        <w:rPr>
          <w:rFonts w:ascii="Arial" w:eastAsia="Times New Roman" w:hAnsi="Arial" w:cs="Arial"/>
          <w:bCs/>
          <w:kern w:val="36"/>
          <w:sz w:val="24"/>
          <w:lang w:eastAsia="hu-HU"/>
        </w:rPr>
      </w:pPr>
      <w:r w:rsidRPr="001535B6">
        <w:rPr>
          <w:rFonts w:ascii="Arial" w:eastAsia="Times New Roman" w:hAnsi="Arial" w:cs="Arial"/>
          <w:bCs/>
          <w:kern w:val="36"/>
          <w:sz w:val="24"/>
          <w:lang w:eastAsia="hu-HU"/>
        </w:rPr>
        <w:t>Hogyan próbálták a gyermekágyi láz terjedését megakadályozni?</w:t>
      </w:r>
    </w:p>
    <w:p w14:paraId="44E871BC" w14:textId="77777777" w:rsidR="00D94359" w:rsidRPr="001535B6" w:rsidRDefault="00D94359" w:rsidP="00D94359">
      <w:pPr>
        <w:spacing w:after="160" w:line="259" w:lineRule="auto"/>
        <w:rPr>
          <w:rFonts w:ascii="Calibri" w:eastAsia="Calibri" w:hAnsi="Calibri" w:cs="Times New Roman"/>
          <w:sz w:val="24"/>
        </w:rPr>
      </w:pPr>
    </w:p>
    <w:p w14:paraId="62D2614B" w14:textId="77777777" w:rsidR="002A2D73" w:rsidRPr="001535B6" w:rsidRDefault="001535B6" w:rsidP="002A2D73">
      <w:pPr>
        <w:rPr>
          <w:rFonts w:ascii="Roboto Light" w:hAnsi="Roboto Light"/>
          <w:b/>
          <w:sz w:val="24"/>
        </w:rPr>
      </w:pPr>
      <w:r w:rsidRPr="001535B6">
        <w:rPr>
          <w:rFonts w:ascii="Roboto Light" w:hAnsi="Roboto Light"/>
          <w:b/>
          <w:sz w:val="24"/>
        </w:rPr>
        <w:t>Felhasznált források:</w:t>
      </w:r>
    </w:p>
    <w:p w14:paraId="144A5D23" w14:textId="77777777" w:rsidR="001535B6" w:rsidRPr="001535B6" w:rsidRDefault="001535B6" w:rsidP="002A2D73">
      <w:pPr>
        <w:rPr>
          <w:rFonts w:ascii="Roboto Light" w:hAnsi="Roboto Light"/>
          <w:sz w:val="24"/>
        </w:rPr>
      </w:pPr>
    </w:p>
    <w:p w14:paraId="4F3A9693" w14:textId="1A7E64A7" w:rsidR="005B0E3E" w:rsidRPr="002C1846" w:rsidRDefault="005B0E3E" w:rsidP="44B1FAA8">
      <w:pPr>
        <w:pStyle w:val="Listaszerbekezds"/>
        <w:numPr>
          <w:ilvl w:val="0"/>
          <w:numId w:val="12"/>
        </w:numPr>
        <w:jc w:val="both"/>
        <w:rPr>
          <w:rFonts w:ascii="Arial" w:hAnsi="Arial" w:cs="Arial"/>
          <w:sz w:val="24"/>
        </w:rPr>
      </w:pPr>
      <w:r w:rsidRPr="44B1FAA8">
        <w:rPr>
          <w:rFonts w:ascii="Arial" w:hAnsi="Arial" w:cs="Arial"/>
          <w:sz w:val="24"/>
        </w:rPr>
        <w:t xml:space="preserve">Molnár Kornélia (2011): </w:t>
      </w:r>
      <w:proofErr w:type="spellStart"/>
      <w:r w:rsidRPr="44B1FAA8">
        <w:rPr>
          <w:rFonts w:ascii="Arial" w:hAnsi="Arial" w:cs="Arial"/>
          <w:sz w:val="24"/>
        </w:rPr>
        <w:t>Nosocomialis</w:t>
      </w:r>
      <w:proofErr w:type="spellEnd"/>
      <w:r w:rsidRPr="44B1FAA8">
        <w:rPr>
          <w:rFonts w:ascii="Arial" w:hAnsi="Arial" w:cs="Arial"/>
          <w:sz w:val="24"/>
        </w:rPr>
        <w:t xml:space="preserve"> fertőzések megelőzése – infekciókontroll, Medicina Könyvkiadó, Budapest, 23-86. oldal</w:t>
      </w:r>
    </w:p>
    <w:p w14:paraId="26E162A5" w14:textId="7DE8200C" w:rsidR="005B0E3E" w:rsidRPr="005B0E3E" w:rsidRDefault="005B0E3E" w:rsidP="44B1FAA8">
      <w:pPr>
        <w:pStyle w:val="Listaszerbekezds"/>
        <w:numPr>
          <w:ilvl w:val="0"/>
          <w:numId w:val="12"/>
        </w:numPr>
        <w:rPr>
          <w:rFonts w:ascii="Arial" w:hAnsi="Arial" w:cs="Arial"/>
          <w:sz w:val="24"/>
        </w:rPr>
      </w:pPr>
      <w:r w:rsidRPr="44B1FAA8">
        <w:rPr>
          <w:rFonts w:ascii="Arial" w:hAnsi="Arial" w:cs="Arial"/>
          <w:sz w:val="24"/>
        </w:rPr>
        <w:t>Molnár Kornélia (2012): Járványtan, Medicina Kiadó, Budapest, 283. oldal</w:t>
      </w:r>
    </w:p>
    <w:p w14:paraId="7FFFB596" w14:textId="4D227434" w:rsidR="00C37916" w:rsidRPr="00C37916" w:rsidRDefault="002C1846" w:rsidP="44B1FAA8">
      <w:pPr>
        <w:pStyle w:val="Listaszerbekezds"/>
        <w:numPr>
          <w:ilvl w:val="0"/>
          <w:numId w:val="12"/>
        </w:numPr>
        <w:jc w:val="both"/>
        <w:rPr>
          <w:rFonts w:ascii="Arial" w:hAnsi="Arial" w:cs="Arial"/>
          <w:sz w:val="24"/>
        </w:rPr>
      </w:pPr>
      <w:r w:rsidRPr="44B1FAA8">
        <w:rPr>
          <w:rFonts w:ascii="Arial" w:eastAsia="Times New Roman" w:hAnsi="Arial" w:cs="Arial"/>
          <w:kern w:val="36"/>
          <w:sz w:val="24"/>
          <w:lang w:eastAsia="hu-HU"/>
        </w:rPr>
        <w:t xml:space="preserve">Múlt Kor (2020.08.13.): Az anyák elárult megmentője: az életében meg nem értett Semmelweis Ignác, </w:t>
      </w:r>
      <w:proofErr w:type="spellStart"/>
      <w:r w:rsidR="369C5FF7" w:rsidRPr="44B1FAA8">
        <w:rPr>
          <w:rFonts w:ascii="Arial" w:eastAsia="Times New Roman" w:hAnsi="Arial" w:cs="Arial"/>
          <w:kern w:val="36"/>
          <w:sz w:val="24"/>
          <w:lang w:eastAsia="hu-HU"/>
        </w:rPr>
        <w:t>utoló</w:t>
      </w:r>
      <w:proofErr w:type="spellEnd"/>
      <w:r w:rsidR="369C5FF7" w:rsidRPr="44B1FAA8">
        <w:rPr>
          <w:rFonts w:ascii="Arial" w:eastAsia="Times New Roman" w:hAnsi="Arial" w:cs="Arial"/>
          <w:kern w:val="36"/>
          <w:sz w:val="24"/>
          <w:lang w:eastAsia="hu-HU"/>
        </w:rPr>
        <w:t xml:space="preserve"> </w:t>
      </w:r>
      <w:r w:rsidRPr="44B1FAA8">
        <w:rPr>
          <w:rFonts w:ascii="Arial" w:eastAsia="Times New Roman" w:hAnsi="Arial" w:cs="Arial"/>
          <w:kern w:val="36"/>
          <w:sz w:val="24"/>
          <w:lang w:eastAsia="hu-HU"/>
        </w:rPr>
        <w:t>m</w:t>
      </w:r>
      <w:r w:rsidRPr="44B1FAA8">
        <w:rPr>
          <w:rFonts w:ascii="Arial" w:eastAsia="Calibri" w:hAnsi="Arial" w:cs="Arial"/>
          <w:sz w:val="24"/>
        </w:rPr>
        <w:t xml:space="preserve">egtekintés: 2021.01.17. </w:t>
      </w:r>
      <w:r w:rsidR="7F3D4CB8" w:rsidRPr="44B1FAA8">
        <w:rPr>
          <w:rFonts w:ascii="Arial" w:eastAsia="Calibri" w:hAnsi="Arial" w:cs="Arial"/>
          <w:sz w:val="24"/>
        </w:rPr>
        <w:t xml:space="preserve">Megtekintés helye: </w:t>
      </w:r>
    </w:p>
    <w:p w14:paraId="4249BF0E" w14:textId="51D75CAD" w:rsidR="00C37916" w:rsidRPr="00C37916" w:rsidRDefault="004E7863" w:rsidP="00C37916">
      <w:pPr>
        <w:pStyle w:val="Listaszerbekezds"/>
        <w:jc w:val="both"/>
        <w:rPr>
          <w:rFonts w:ascii="Arial" w:eastAsia="Calibri" w:hAnsi="Arial" w:cs="Arial"/>
          <w:bCs/>
          <w:sz w:val="24"/>
          <w:u w:val="single"/>
        </w:rPr>
      </w:pPr>
      <w:hyperlink r:id="rId13" w:history="1">
        <w:r w:rsidR="002C1846" w:rsidRPr="002C1846">
          <w:rPr>
            <w:rFonts w:ascii="Arial" w:eastAsia="Calibri" w:hAnsi="Arial" w:cs="Arial"/>
            <w:bCs/>
            <w:sz w:val="24"/>
            <w:u w:val="single"/>
          </w:rPr>
          <w:t>https://mult-kor.hu/az-anyak-elarult-megmentoje-az-eleteben-meg-nem-ertett-semmelweis-ignac-20200813</w:t>
        </w:r>
      </w:hyperlink>
      <w:r w:rsidR="00C37916">
        <w:rPr>
          <w:rFonts w:ascii="Arial" w:eastAsia="Calibri" w:hAnsi="Arial" w:cs="Arial"/>
          <w:bCs/>
          <w:sz w:val="24"/>
          <w:u w:val="single"/>
        </w:rPr>
        <w:t xml:space="preserve"> </w:t>
      </w:r>
    </w:p>
    <w:p w14:paraId="24AF2AB2" w14:textId="747F0019" w:rsidR="00C74D2B" w:rsidRPr="002C1846" w:rsidRDefault="001535B6" w:rsidP="44B1FAA8">
      <w:pPr>
        <w:pStyle w:val="Listaszerbekezds"/>
        <w:numPr>
          <w:ilvl w:val="0"/>
          <w:numId w:val="12"/>
        </w:numPr>
        <w:spacing w:before="120" w:line="288" w:lineRule="auto"/>
        <w:jc w:val="both"/>
        <w:rPr>
          <w:rFonts w:ascii="Arial" w:hAnsi="Arial" w:cs="Arial"/>
          <w:sz w:val="24"/>
        </w:rPr>
      </w:pPr>
      <w:r w:rsidRPr="44B1FAA8">
        <w:rPr>
          <w:rFonts w:ascii="Arial" w:hAnsi="Arial" w:cs="Arial"/>
          <w:sz w:val="24"/>
        </w:rPr>
        <w:t>Dr. Pápai Tibor</w:t>
      </w:r>
      <w:r w:rsidR="00423017" w:rsidRPr="44B1FAA8">
        <w:rPr>
          <w:rFonts w:ascii="Arial" w:hAnsi="Arial" w:cs="Arial"/>
          <w:sz w:val="24"/>
        </w:rPr>
        <w:t xml:space="preserve"> (2019)</w:t>
      </w:r>
      <w:r w:rsidRPr="44B1FAA8">
        <w:rPr>
          <w:rFonts w:ascii="Arial" w:hAnsi="Arial" w:cs="Arial"/>
          <w:sz w:val="24"/>
        </w:rPr>
        <w:t xml:space="preserve">: A </w:t>
      </w:r>
      <w:proofErr w:type="spellStart"/>
      <w:r w:rsidRPr="44B1FAA8">
        <w:rPr>
          <w:rFonts w:ascii="Arial" w:hAnsi="Arial" w:cs="Arial"/>
          <w:sz w:val="24"/>
        </w:rPr>
        <w:t>nosocomiális</w:t>
      </w:r>
      <w:proofErr w:type="spellEnd"/>
      <w:r w:rsidRPr="44B1FAA8">
        <w:rPr>
          <w:rFonts w:ascii="Arial" w:hAnsi="Arial" w:cs="Arial"/>
          <w:sz w:val="24"/>
        </w:rPr>
        <w:t xml:space="preserve"> fe</w:t>
      </w:r>
      <w:r w:rsidR="00423017" w:rsidRPr="44B1FAA8">
        <w:rPr>
          <w:rFonts w:ascii="Arial" w:hAnsi="Arial" w:cs="Arial"/>
          <w:sz w:val="24"/>
        </w:rPr>
        <w:t>rtőzések elméleti alapjai</w:t>
      </w:r>
      <w:r w:rsidR="12495D6E" w:rsidRPr="44B1FAA8">
        <w:rPr>
          <w:rFonts w:ascii="Arial" w:hAnsi="Arial" w:cs="Arial"/>
          <w:sz w:val="24"/>
        </w:rPr>
        <w:t xml:space="preserve">, </w:t>
      </w:r>
      <w:r w:rsidR="004331D2" w:rsidRPr="44B1FAA8">
        <w:rPr>
          <w:rFonts w:ascii="Arial" w:hAnsi="Arial" w:cs="Arial"/>
          <w:sz w:val="24"/>
        </w:rPr>
        <w:t>Tankórterem</w:t>
      </w:r>
      <w:r w:rsidR="5A075359" w:rsidRPr="44B1FAA8">
        <w:rPr>
          <w:rFonts w:ascii="Arial" w:hAnsi="Arial" w:cs="Arial"/>
          <w:sz w:val="24"/>
        </w:rPr>
        <w:t>,</w:t>
      </w:r>
      <w:r w:rsidR="004331D2" w:rsidRPr="44B1FAA8">
        <w:rPr>
          <w:rFonts w:ascii="Arial" w:hAnsi="Arial" w:cs="Arial"/>
          <w:sz w:val="24"/>
        </w:rPr>
        <w:t xml:space="preserve"> </w:t>
      </w:r>
      <w:r w:rsidR="24D4C2E4" w:rsidRPr="44B1FAA8">
        <w:rPr>
          <w:rStyle w:val="Hiperhivatkozs"/>
          <w:rFonts w:ascii="Arial" w:hAnsi="Arial" w:cs="Arial"/>
          <w:color w:val="auto"/>
          <w:sz w:val="24"/>
          <w:u w:val="none"/>
        </w:rPr>
        <w:t xml:space="preserve">Utolsó </w:t>
      </w:r>
      <w:r w:rsidR="12EE7E9F" w:rsidRPr="44B1FAA8">
        <w:rPr>
          <w:rStyle w:val="Hiperhivatkozs"/>
          <w:rFonts w:ascii="Arial" w:hAnsi="Arial" w:cs="Arial"/>
          <w:color w:val="auto"/>
          <w:sz w:val="24"/>
          <w:u w:val="none"/>
        </w:rPr>
        <w:t>m</w:t>
      </w:r>
      <w:r w:rsidR="004331D2" w:rsidRPr="44B1FAA8">
        <w:rPr>
          <w:rStyle w:val="Hiperhivatkozs"/>
          <w:rFonts w:ascii="Arial" w:hAnsi="Arial" w:cs="Arial"/>
          <w:color w:val="auto"/>
          <w:sz w:val="24"/>
          <w:u w:val="none"/>
        </w:rPr>
        <w:t>egtekintés: 2020.12.28.</w:t>
      </w:r>
      <w:r w:rsidR="4B2E78FB" w:rsidRPr="44B1FAA8">
        <w:rPr>
          <w:rStyle w:val="Hiperhivatkozs"/>
          <w:rFonts w:ascii="Arial" w:hAnsi="Arial" w:cs="Arial"/>
          <w:color w:val="auto"/>
          <w:sz w:val="24"/>
          <w:u w:val="none"/>
        </w:rPr>
        <w:t xml:space="preserve"> Megtekintés helye: </w:t>
      </w:r>
      <w:hyperlink r:id="rId14">
        <w:r w:rsidRPr="44B1FAA8">
          <w:rPr>
            <w:rStyle w:val="Hiperhivatkozs"/>
            <w:rFonts w:ascii="Arial" w:hAnsi="Arial" w:cs="Arial"/>
            <w:sz w:val="24"/>
          </w:rPr>
          <w:t>https://tankorterem.wordpress.com/2019/02/25/a-nosocomialis-fertozesek-elmeleti-alapjai/</w:t>
        </w:r>
      </w:hyperlink>
    </w:p>
    <w:p w14:paraId="738610EB" w14:textId="77777777" w:rsidR="001535B6" w:rsidRPr="001535B6" w:rsidRDefault="001535B6" w:rsidP="001535B6">
      <w:pPr>
        <w:pStyle w:val="Listaszerbekezds"/>
        <w:spacing w:line="276" w:lineRule="auto"/>
        <w:rPr>
          <w:rFonts w:ascii="Arial" w:hAnsi="Arial" w:cs="Arial"/>
          <w:bCs/>
          <w:sz w:val="24"/>
        </w:rPr>
      </w:pPr>
    </w:p>
    <w:p w14:paraId="637805D2" w14:textId="77777777" w:rsidR="00CD2B5F" w:rsidRPr="001535B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1535B6" w:rsidSect="001B288E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27EBD90" w14:textId="77777777" w:rsidR="00265DB9" w:rsidRDefault="00265DB9" w:rsidP="00310758">
      <w:r>
        <w:separator/>
      </w:r>
    </w:p>
  </w:endnote>
  <w:endnote w:type="continuationSeparator" w:id="0">
    <w:p w14:paraId="7FE24315" w14:textId="77777777" w:rsidR="00265DB9" w:rsidRDefault="00265DB9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00000001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1C36B14E" w14:textId="77777777" w:rsidR="00637276" w:rsidRDefault="001050D8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463F29E8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74E21C83" w14:textId="77777777" w:rsidR="00637276" w:rsidRDefault="001050D8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DB14BD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6F6EA88B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0DE4B5B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6B3174E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66204FF1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7150C81" w14:textId="77777777" w:rsidR="00310758" w:rsidRDefault="004E7863" w:rsidP="00637276">
    <w:pPr>
      <w:pStyle w:val="llb"/>
      <w:ind w:firstLine="360"/>
      <w:jc w:val="center"/>
    </w:pPr>
    <w:r>
      <w:rPr>
        <w:noProof/>
        <w:lang w:eastAsia="hu-HU"/>
      </w:rPr>
      <w:pict w14:anchorId="7AB0C6DA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2049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634EAE42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</w:t>
                </w:r>
                <w:proofErr w:type="spellStart"/>
                <w:r w:rsidRPr="00777B82">
                  <w:rPr>
                    <w:sz w:val="12"/>
                    <w:szCs w:val="12"/>
                  </w:rPr>
                  <w:t>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752C4085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470CEF7E" wp14:editId="07777777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52C4085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75139379" wp14:editId="07777777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752C4085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66A32356" wp14:editId="07777777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467C3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B1EA2EB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5630AD6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6BD9F5E0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3080B48A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34B5C9C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61829076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4C1C68" w14:textId="77777777" w:rsidR="00435CD7" w:rsidRDefault="752C4085" w:rsidP="001B288E">
    <w:pPr>
      <w:pStyle w:val="llb"/>
    </w:pPr>
    <w:r w:rsidRPr="752C4085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11323618" wp14:editId="07777777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8AC0906" w14:textId="77777777" w:rsidR="00265DB9" w:rsidRDefault="00265DB9" w:rsidP="00310758">
      <w:r>
        <w:separator/>
      </w:r>
    </w:p>
  </w:footnote>
  <w:footnote w:type="continuationSeparator" w:id="0">
    <w:p w14:paraId="44F92352" w14:textId="77777777" w:rsidR="00265DB9" w:rsidRDefault="00265DB9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CAC70F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3FD8C2B1" wp14:editId="07777777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093A7D64" wp14:editId="0777777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6B83D5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32F8DF44" wp14:editId="07777777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980BAC5" wp14:editId="07777777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C2C7D63"/>
    <w:multiLevelType w:val="hybridMultilevel"/>
    <w:tmpl w:val="0E36A4F8"/>
    <w:lvl w:ilvl="0" w:tplc="35DEEB82">
      <w:start w:val="1"/>
      <w:numFmt w:val="decimal"/>
      <w:lvlText w:val="%1."/>
      <w:lvlJc w:val="left"/>
      <w:pPr>
        <w:ind w:left="720" w:hanging="360"/>
      </w:pPr>
    </w:lvl>
    <w:lvl w:ilvl="1" w:tplc="7F52E49A">
      <w:start w:val="1"/>
      <w:numFmt w:val="lowerLetter"/>
      <w:lvlText w:val="%2."/>
      <w:lvlJc w:val="left"/>
      <w:pPr>
        <w:ind w:left="1440" w:hanging="360"/>
      </w:pPr>
    </w:lvl>
    <w:lvl w:ilvl="2" w:tplc="8154D27E">
      <w:start w:val="1"/>
      <w:numFmt w:val="lowerRoman"/>
      <w:lvlText w:val="%3."/>
      <w:lvlJc w:val="right"/>
      <w:pPr>
        <w:ind w:left="2160" w:hanging="180"/>
      </w:pPr>
    </w:lvl>
    <w:lvl w:ilvl="3" w:tplc="A4A6E05A">
      <w:start w:val="1"/>
      <w:numFmt w:val="decimal"/>
      <w:lvlText w:val="%4."/>
      <w:lvlJc w:val="left"/>
      <w:pPr>
        <w:ind w:left="2880" w:hanging="360"/>
      </w:pPr>
    </w:lvl>
    <w:lvl w:ilvl="4" w:tplc="5B16C9C8">
      <w:start w:val="1"/>
      <w:numFmt w:val="lowerLetter"/>
      <w:lvlText w:val="%5."/>
      <w:lvlJc w:val="left"/>
      <w:pPr>
        <w:ind w:left="3600" w:hanging="360"/>
      </w:pPr>
    </w:lvl>
    <w:lvl w:ilvl="5" w:tplc="86726744">
      <w:start w:val="1"/>
      <w:numFmt w:val="lowerRoman"/>
      <w:lvlText w:val="%6."/>
      <w:lvlJc w:val="right"/>
      <w:pPr>
        <w:ind w:left="4320" w:hanging="180"/>
      </w:pPr>
    </w:lvl>
    <w:lvl w:ilvl="6" w:tplc="382EAE78">
      <w:start w:val="1"/>
      <w:numFmt w:val="decimal"/>
      <w:lvlText w:val="%7."/>
      <w:lvlJc w:val="left"/>
      <w:pPr>
        <w:ind w:left="5040" w:hanging="360"/>
      </w:pPr>
    </w:lvl>
    <w:lvl w:ilvl="7" w:tplc="9DA40850">
      <w:start w:val="1"/>
      <w:numFmt w:val="lowerLetter"/>
      <w:lvlText w:val="%8."/>
      <w:lvlJc w:val="left"/>
      <w:pPr>
        <w:ind w:left="5760" w:hanging="360"/>
      </w:pPr>
    </w:lvl>
    <w:lvl w:ilvl="8" w:tplc="1DC09F74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7764E0"/>
    <w:multiLevelType w:val="hybridMultilevel"/>
    <w:tmpl w:val="4672FACE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775341B"/>
    <w:multiLevelType w:val="hybridMultilevel"/>
    <w:tmpl w:val="3D847F62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DCF5DA0"/>
    <w:multiLevelType w:val="hybridMultilevel"/>
    <w:tmpl w:val="04B02C1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90100D"/>
    <w:multiLevelType w:val="hybridMultilevel"/>
    <w:tmpl w:val="0B7CEBF4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8B96EC6"/>
    <w:multiLevelType w:val="hybridMultilevel"/>
    <w:tmpl w:val="1350585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9FC6F8D"/>
    <w:multiLevelType w:val="hybridMultilevel"/>
    <w:tmpl w:val="6BAC05EA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E481F5F"/>
    <w:multiLevelType w:val="hybridMultilevel"/>
    <w:tmpl w:val="7A6A95AE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11"/>
  </w:num>
  <w:num w:numId="3">
    <w:abstractNumId w:val="0"/>
  </w:num>
  <w:num w:numId="4">
    <w:abstractNumId w:val="10"/>
  </w:num>
  <w:num w:numId="5">
    <w:abstractNumId w:val="8"/>
  </w:num>
  <w:num w:numId="6">
    <w:abstractNumId w:val="7"/>
  </w:num>
  <w:num w:numId="7">
    <w:abstractNumId w:val="3"/>
  </w:num>
  <w:num w:numId="8">
    <w:abstractNumId w:val="9"/>
  </w:num>
  <w:num w:numId="9">
    <w:abstractNumId w:val="5"/>
  </w:num>
  <w:num w:numId="10">
    <w:abstractNumId w:val="2"/>
  </w:num>
  <w:num w:numId="11">
    <w:abstractNumId w:val="6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40D4C"/>
    <w:rsid w:val="00097910"/>
    <w:rsid w:val="000A6657"/>
    <w:rsid w:val="000B1392"/>
    <w:rsid w:val="000D1BE7"/>
    <w:rsid w:val="000D3175"/>
    <w:rsid w:val="000E0EC2"/>
    <w:rsid w:val="001050D8"/>
    <w:rsid w:val="0013499A"/>
    <w:rsid w:val="00146DB8"/>
    <w:rsid w:val="00147E16"/>
    <w:rsid w:val="001535B6"/>
    <w:rsid w:val="00192F03"/>
    <w:rsid w:val="001B288E"/>
    <w:rsid w:val="001D4C34"/>
    <w:rsid w:val="00265DB9"/>
    <w:rsid w:val="00277B66"/>
    <w:rsid w:val="002A2037"/>
    <w:rsid w:val="002A2D73"/>
    <w:rsid w:val="002B61AC"/>
    <w:rsid w:val="002C1846"/>
    <w:rsid w:val="002E4049"/>
    <w:rsid w:val="002E6FA4"/>
    <w:rsid w:val="00304459"/>
    <w:rsid w:val="00310758"/>
    <w:rsid w:val="00326B42"/>
    <w:rsid w:val="003439BC"/>
    <w:rsid w:val="003D3B83"/>
    <w:rsid w:val="003E17DC"/>
    <w:rsid w:val="00406FC0"/>
    <w:rsid w:val="00414E00"/>
    <w:rsid w:val="00423017"/>
    <w:rsid w:val="004331D2"/>
    <w:rsid w:val="00435CD7"/>
    <w:rsid w:val="00446B49"/>
    <w:rsid w:val="00480CF1"/>
    <w:rsid w:val="00483084"/>
    <w:rsid w:val="004E6AAD"/>
    <w:rsid w:val="004E7863"/>
    <w:rsid w:val="005161C3"/>
    <w:rsid w:val="005237C7"/>
    <w:rsid w:val="00572247"/>
    <w:rsid w:val="005A06E0"/>
    <w:rsid w:val="005B0E3E"/>
    <w:rsid w:val="005C3408"/>
    <w:rsid w:val="005F3DE5"/>
    <w:rsid w:val="00621EDC"/>
    <w:rsid w:val="00627252"/>
    <w:rsid w:val="00637276"/>
    <w:rsid w:val="00677F87"/>
    <w:rsid w:val="006D201A"/>
    <w:rsid w:val="00702C4C"/>
    <w:rsid w:val="00702F96"/>
    <w:rsid w:val="0072661D"/>
    <w:rsid w:val="0077647C"/>
    <w:rsid w:val="007C1F58"/>
    <w:rsid w:val="007C49F8"/>
    <w:rsid w:val="007F4731"/>
    <w:rsid w:val="007F606B"/>
    <w:rsid w:val="00827347"/>
    <w:rsid w:val="008668EE"/>
    <w:rsid w:val="00871495"/>
    <w:rsid w:val="00884DE5"/>
    <w:rsid w:val="008A44BB"/>
    <w:rsid w:val="008B4ED7"/>
    <w:rsid w:val="00911AF1"/>
    <w:rsid w:val="00917846"/>
    <w:rsid w:val="009265B0"/>
    <w:rsid w:val="00934BB6"/>
    <w:rsid w:val="009B09B3"/>
    <w:rsid w:val="009B2AFC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A717BF"/>
    <w:rsid w:val="00AF0607"/>
    <w:rsid w:val="00B07241"/>
    <w:rsid w:val="00B46E26"/>
    <w:rsid w:val="00B550B9"/>
    <w:rsid w:val="00B61180"/>
    <w:rsid w:val="00B93A55"/>
    <w:rsid w:val="00BF4359"/>
    <w:rsid w:val="00BF4C0D"/>
    <w:rsid w:val="00BF7526"/>
    <w:rsid w:val="00C378E7"/>
    <w:rsid w:val="00C37916"/>
    <w:rsid w:val="00C72057"/>
    <w:rsid w:val="00C74D2B"/>
    <w:rsid w:val="00C91853"/>
    <w:rsid w:val="00CA22F6"/>
    <w:rsid w:val="00CA6E35"/>
    <w:rsid w:val="00CB1CE3"/>
    <w:rsid w:val="00CD2B5F"/>
    <w:rsid w:val="00CE7F95"/>
    <w:rsid w:val="00D14D33"/>
    <w:rsid w:val="00D42BD7"/>
    <w:rsid w:val="00D65EF8"/>
    <w:rsid w:val="00D66A50"/>
    <w:rsid w:val="00D94359"/>
    <w:rsid w:val="00DB14BD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0FE3F49"/>
    <w:rsid w:val="029D45E8"/>
    <w:rsid w:val="07A8F65E"/>
    <w:rsid w:val="0C87F02D"/>
    <w:rsid w:val="11C59B0C"/>
    <w:rsid w:val="12495D6E"/>
    <w:rsid w:val="12EE7E9F"/>
    <w:rsid w:val="21E36198"/>
    <w:rsid w:val="24D4C2E4"/>
    <w:rsid w:val="369C5FF7"/>
    <w:rsid w:val="44B1FAA8"/>
    <w:rsid w:val="4B2E78FB"/>
    <w:rsid w:val="4E9DA207"/>
    <w:rsid w:val="5A075359"/>
    <w:rsid w:val="641E098B"/>
    <w:rsid w:val="721F11E9"/>
    <w:rsid w:val="752C4085"/>
    <w:rsid w:val="7DE103E8"/>
    <w:rsid w:val="7F3D4CB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06C1E5AF"/>
  <w15:docId w15:val="{503FEBB1-44DB-41E1-93FC-AE1180311F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Rcsostblzat1">
    <w:name w:val="Rácsos táblázat1"/>
    <w:basedOn w:val="Normltblzat"/>
    <w:next w:val="Rcsostblzat"/>
    <w:uiPriority w:val="39"/>
    <w:rsid w:val="00D94359"/>
    <w:pPr>
      <w:jc w:val="both"/>
    </w:pPr>
    <w:rPr>
      <w:rFonts w:ascii="Times New Roman" w:hAnsi="Times New Roman" w:cs="Times New Roman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Mrltotthiperhivatkozs">
    <w:name w:val="FollowedHyperlink"/>
    <w:basedOn w:val="Bekezdsalapbettpusa"/>
    <w:uiPriority w:val="99"/>
    <w:semiHidden/>
    <w:unhideWhenUsed/>
    <w:rsid w:val="001535B6"/>
    <w:rPr>
      <w:color w:val="06AB71" w:themeColor="followed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B14BD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B14BD"/>
    <w:rPr>
      <w:rFonts w:ascii="Tahoma" w:hAnsi="Tahoma" w:cs="Tahoma"/>
      <w:sz w:val="16"/>
      <w:szCs w:val="16"/>
    </w:rPr>
  </w:style>
  <w:style w:type="character" w:styleId="Feloldatlanmegemlts">
    <w:name w:val="Unresolved Mention"/>
    <w:basedOn w:val="Bekezdsalapbettpusa"/>
    <w:uiPriority w:val="99"/>
    <w:semiHidden/>
    <w:unhideWhenUsed/>
    <w:rsid w:val="00C37916"/>
    <w:rPr>
      <w:color w:val="605E5C"/>
      <w:shd w:val="clear" w:color="auto" w:fill="E1DFDD"/>
    </w:rPr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1188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mult-kor.hu/az-anyak-elarult-megmentoje-az-eleteben-meg-nem-ertett-semmelweis-ignac-20200813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mult-kor.hu/az-anyak-elarult-megmentoje-az-eleteben-meg-nem-ertett-semmelweis-ignac-20200813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tankorterem.wordpress.com/2019/02/25/a-nosocomialis-fertozesek-elmeleti-alapjai/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tankorterem.wordpress.com/2019/02/25/a-nosocomialis-fertozesek-elmeleti-alapjai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1E63F7F-06AB-4530-BAF1-E6831907D85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EABA1CB-D4C3-48FC-9286-B575A70C3781}">
  <ds:schemaRefs>
    <ds:schemaRef ds:uri="http://schemas.microsoft.com/office/2006/documentManagement/types"/>
    <ds:schemaRef ds:uri="311e7baa-e752-4a4d-8ec9-b0a146266f76"/>
    <ds:schemaRef ds:uri="http://purl.org/dc/elements/1.1/"/>
    <ds:schemaRef ds:uri="http://schemas.microsoft.com/office/2006/metadata/properties"/>
    <ds:schemaRef ds:uri="f03d997d-718e-44d7-a6f2-2936d784526f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61561D14-D3D9-4640-931B-AF9A1A69228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0908B72-2A5A-41AF-9F75-8D6FC45692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400</Words>
  <Characters>2760</Characters>
  <Application>Microsoft Office Word</Application>
  <DocSecurity>0</DocSecurity>
  <Lines>23</Lines>
  <Paragraphs>6</Paragraphs>
  <ScaleCrop>false</ScaleCrop>
  <Company/>
  <LinksUpToDate>false</LinksUpToDate>
  <CharactersWithSpaces>3154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9</cp:revision>
  <dcterms:created xsi:type="dcterms:W3CDTF">2021-02-01T10:23:00Z</dcterms:created>
  <dcterms:modified xsi:type="dcterms:W3CDTF">2021-02-25T09:11:00Z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