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F14223" w14:textId="77777777" w:rsidR="00C77112" w:rsidRDefault="00C77112">
      <w:pPr>
        <w:widowControl w:val="0"/>
        <w:pBdr>
          <w:top w:val="nil"/>
          <w:left w:val="nil"/>
          <w:bottom w:val="nil"/>
          <w:right w:val="nil"/>
          <w:between w:val="nil"/>
        </w:pBdr>
        <w:spacing w:line="276" w:lineRule="auto"/>
      </w:pPr>
    </w:p>
    <w:p w14:paraId="148345A8" w14:textId="77777777" w:rsidR="00C77112" w:rsidRDefault="00C77112">
      <w:pPr>
        <w:widowControl w:val="0"/>
        <w:pBdr>
          <w:top w:val="nil"/>
          <w:left w:val="nil"/>
          <w:bottom w:val="nil"/>
          <w:right w:val="nil"/>
          <w:between w:val="nil"/>
        </w:pBdr>
        <w:spacing w:line="276" w:lineRule="auto"/>
        <w:rPr>
          <w:rFonts w:ascii="Arial" w:eastAsia="Arial" w:hAnsi="Arial" w:cs="Arial"/>
        </w:rPr>
      </w:pPr>
    </w:p>
    <w:p w14:paraId="0B140B23" w14:textId="77777777" w:rsidR="00C77112" w:rsidRDefault="000F45D2">
      <w:pPr>
        <w:spacing w:line="276" w:lineRule="auto"/>
        <w:jc w:val="center"/>
        <w:rPr>
          <w:rFonts w:ascii="Arial" w:eastAsia="Arial" w:hAnsi="Arial" w:cs="Arial"/>
          <w:b/>
          <w:sz w:val="28"/>
          <w:szCs w:val="28"/>
        </w:rPr>
      </w:pPr>
      <w:r>
        <w:rPr>
          <w:rFonts w:ascii="Arial" w:eastAsia="Arial" w:hAnsi="Arial" w:cs="Arial"/>
          <w:b/>
          <w:sz w:val="28"/>
          <w:szCs w:val="28"/>
        </w:rPr>
        <w:t>SZAKKÉPZÉSI PROJEKTTERV</w:t>
      </w:r>
    </w:p>
    <w:p w14:paraId="1AFBEDAC" w14:textId="77777777" w:rsidR="00C77112" w:rsidRDefault="00C77112">
      <w:pPr>
        <w:spacing w:line="276" w:lineRule="auto"/>
        <w:jc w:val="center"/>
        <w:rPr>
          <w:rFonts w:ascii="Arial" w:eastAsia="Arial" w:hAnsi="Arial" w:cs="Arial"/>
          <w:b/>
          <w:sz w:val="28"/>
          <w:szCs w:val="28"/>
        </w:rPr>
      </w:pPr>
    </w:p>
    <w:p w14:paraId="4DD99C8D" w14:textId="77777777" w:rsidR="00C77112" w:rsidRDefault="00C77112">
      <w:pPr>
        <w:spacing w:line="276" w:lineRule="auto"/>
        <w:jc w:val="center"/>
        <w:rPr>
          <w:rFonts w:ascii="Arial" w:eastAsia="Arial" w:hAnsi="Arial" w:cs="Arial"/>
          <w:b/>
          <w:sz w:val="28"/>
          <w:szCs w:val="28"/>
        </w:rPr>
      </w:pPr>
    </w:p>
    <w:p w14:paraId="3057A87D" w14:textId="77777777" w:rsidR="00C77112" w:rsidRDefault="00C77112">
      <w:pPr>
        <w:spacing w:line="276" w:lineRule="auto"/>
        <w:jc w:val="center"/>
        <w:rPr>
          <w:rFonts w:ascii="Arial" w:eastAsia="Arial" w:hAnsi="Arial" w:cs="Arial"/>
          <w:b/>
          <w:sz w:val="28"/>
          <w:szCs w:val="28"/>
        </w:rPr>
      </w:pPr>
    </w:p>
    <w:p w14:paraId="2DE78007" w14:textId="77777777" w:rsidR="00C77112" w:rsidRDefault="00C77112">
      <w:pPr>
        <w:spacing w:line="276" w:lineRule="auto"/>
        <w:jc w:val="center"/>
        <w:rPr>
          <w:rFonts w:ascii="Arial" w:eastAsia="Arial" w:hAnsi="Arial" w:cs="Arial"/>
          <w:b/>
          <w:sz w:val="28"/>
          <w:szCs w:val="28"/>
        </w:rPr>
      </w:pPr>
    </w:p>
    <w:p w14:paraId="2527645C" w14:textId="77777777" w:rsidR="00C77112" w:rsidRDefault="000F45D2">
      <w:pPr>
        <w:spacing w:line="276" w:lineRule="auto"/>
        <w:jc w:val="center"/>
        <w:rPr>
          <w:rFonts w:ascii="Arial" w:eastAsia="Arial" w:hAnsi="Arial" w:cs="Arial"/>
          <w:sz w:val="28"/>
          <w:szCs w:val="28"/>
        </w:rPr>
      </w:pPr>
      <w:r>
        <w:rPr>
          <w:rFonts w:ascii="Arial" w:eastAsia="Arial" w:hAnsi="Arial" w:cs="Arial"/>
          <w:sz w:val="28"/>
          <w:szCs w:val="28"/>
        </w:rPr>
        <w:t>Ágazat: Élelmiszeripar</w:t>
      </w:r>
    </w:p>
    <w:p w14:paraId="7341F2C3" w14:textId="77777777" w:rsidR="00C77112" w:rsidRDefault="00C77112">
      <w:pPr>
        <w:spacing w:line="276" w:lineRule="auto"/>
        <w:jc w:val="center"/>
        <w:rPr>
          <w:rFonts w:ascii="Arial" w:eastAsia="Arial" w:hAnsi="Arial" w:cs="Arial"/>
          <w:sz w:val="28"/>
          <w:szCs w:val="28"/>
        </w:rPr>
      </w:pPr>
    </w:p>
    <w:p w14:paraId="440B1EC5" w14:textId="77777777" w:rsidR="00C77112" w:rsidRDefault="00C77112">
      <w:pPr>
        <w:spacing w:line="276" w:lineRule="auto"/>
        <w:jc w:val="center"/>
        <w:rPr>
          <w:rFonts w:ascii="Arial" w:eastAsia="Arial" w:hAnsi="Arial" w:cs="Arial"/>
          <w:sz w:val="28"/>
          <w:szCs w:val="28"/>
        </w:rPr>
      </w:pPr>
    </w:p>
    <w:p w14:paraId="79A85630" w14:textId="77777777" w:rsidR="00C77112" w:rsidRDefault="00C77112">
      <w:pPr>
        <w:spacing w:line="276" w:lineRule="auto"/>
        <w:jc w:val="center"/>
        <w:rPr>
          <w:rFonts w:ascii="Arial" w:eastAsia="Arial" w:hAnsi="Arial" w:cs="Arial"/>
          <w:sz w:val="28"/>
          <w:szCs w:val="28"/>
        </w:rPr>
      </w:pPr>
    </w:p>
    <w:p w14:paraId="49FF5B7C" w14:textId="77777777" w:rsidR="00C77112" w:rsidRDefault="00C77112">
      <w:pPr>
        <w:spacing w:line="276" w:lineRule="auto"/>
        <w:jc w:val="center"/>
        <w:rPr>
          <w:rFonts w:ascii="Arial" w:eastAsia="Arial" w:hAnsi="Arial" w:cs="Arial"/>
          <w:sz w:val="28"/>
          <w:szCs w:val="28"/>
        </w:rPr>
      </w:pPr>
    </w:p>
    <w:p w14:paraId="64657B30" w14:textId="77777777" w:rsidR="00C77112" w:rsidRDefault="00C77112">
      <w:pPr>
        <w:spacing w:line="276" w:lineRule="auto"/>
        <w:jc w:val="center"/>
        <w:rPr>
          <w:rFonts w:ascii="Arial" w:eastAsia="Arial" w:hAnsi="Arial" w:cs="Arial"/>
          <w:sz w:val="28"/>
          <w:szCs w:val="28"/>
        </w:rPr>
      </w:pPr>
    </w:p>
    <w:p w14:paraId="2433C3CB" w14:textId="77777777" w:rsidR="00C77112" w:rsidRDefault="000F45D2">
      <w:pPr>
        <w:spacing w:line="276" w:lineRule="auto"/>
        <w:jc w:val="center"/>
        <w:rPr>
          <w:rFonts w:ascii="Arial" w:eastAsia="Arial" w:hAnsi="Arial" w:cs="Arial"/>
          <w:sz w:val="28"/>
          <w:szCs w:val="28"/>
        </w:rPr>
      </w:pPr>
      <w:r>
        <w:rPr>
          <w:rFonts w:ascii="Arial" w:eastAsia="Arial" w:hAnsi="Arial" w:cs="Arial"/>
          <w:sz w:val="28"/>
          <w:szCs w:val="28"/>
        </w:rPr>
        <w:t xml:space="preserve">Élelmiszeripar ágazati alapoktatás </w:t>
      </w:r>
    </w:p>
    <w:p w14:paraId="70EB170A" w14:textId="77777777" w:rsidR="00C77112" w:rsidRDefault="00C77112">
      <w:pPr>
        <w:spacing w:line="276" w:lineRule="auto"/>
        <w:jc w:val="center"/>
        <w:rPr>
          <w:rFonts w:ascii="Arial" w:eastAsia="Arial" w:hAnsi="Arial" w:cs="Arial"/>
          <w:sz w:val="28"/>
          <w:szCs w:val="28"/>
        </w:rPr>
      </w:pPr>
    </w:p>
    <w:p w14:paraId="05DFC1BD" w14:textId="77777777" w:rsidR="00C77112" w:rsidRDefault="00C77112">
      <w:pPr>
        <w:spacing w:line="276" w:lineRule="auto"/>
        <w:jc w:val="center"/>
        <w:rPr>
          <w:rFonts w:ascii="Arial" w:eastAsia="Arial" w:hAnsi="Arial" w:cs="Arial"/>
          <w:sz w:val="28"/>
          <w:szCs w:val="28"/>
        </w:rPr>
      </w:pPr>
    </w:p>
    <w:p w14:paraId="741820BC" w14:textId="77777777" w:rsidR="00C77112" w:rsidRDefault="00C77112">
      <w:pPr>
        <w:spacing w:line="276" w:lineRule="auto"/>
        <w:jc w:val="center"/>
        <w:rPr>
          <w:rFonts w:ascii="Arial" w:eastAsia="Arial" w:hAnsi="Arial" w:cs="Arial"/>
          <w:sz w:val="28"/>
          <w:szCs w:val="28"/>
        </w:rPr>
      </w:pPr>
    </w:p>
    <w:p w14:paraId="5CACCB86" w14:textId="77777777" w:rsidR="00C77112" w:rsidRDefault="00C77112">
      <w:pPr>
        <w:spacing w:line="276" w:lineRule="auto"/>
        <w:jc w:val="center"/>
        <w:rPr>
          <w:rFonts w:ascii="Arial" w:eastAsia="Arial" w:hAnsi="Arial" w:cs="Arial"/>
          <w:sz w:val="28"/>
          <w:szCs w:val="28"/>
        </w:rPr>
      </w:pPr>
    </w:p>
    <w:p w14:paraId="6C08BE00" w14:textId="77777777" w:rsidR="00C77112" w:rsidRDefault="00C77112">
      <w:pPr>
        <w:spacing w:line="276" w:lineRule="auto"/>
        <w:jc w:val="center"/>
        <w:rPr>
          <w:rFonts w:ascii="Arial" w:eastAsia="Arial" w:hAnsi="Arial" w:cs="Arial"/>
          <w:sz w:val="28"/>
          <w:szCs w:val="28"/>
        </w:rPr>
      </w:pPr>
    </w:p>
    <w:p w14:paraId="266DFC8A" w14:textId="77777777" w:rsidR="00C77112" w:rsidRDefault="000F45D2">
      <w:pPr>
        <w:spacing w:line="276" w:lineRule="auto"/>
        <w:jc w:val="center"/>
        <w:rPr>
          <w:rFonts w:ascii="Arial" w:eastAsia="Arial" w:hAnsi="Arial" w:cs="Arial"/>
          <w:sz w:val="28"/>
          <w:szCs w:val="28"/>
        </w:rPr>
      </w:pPr>
      <w:r>
        <w:rPr>
          <w:rFonts w:ascii="Arial" w:eastAsia="Arial" w:hAnsi="Arial" w:cs="Arial"/>
          <w:sz w:val="28"/>
          <w:szCs w:val="28"/>
        </w:rPr>
        <w:t>Készítette: Tormáné Csizmadia Zsuzsanna</w:t>
      </w:r>
    </w:p>
    <w:p w14:paraId="647DFB65" w14:textId="77777777" w:rsidR="00C77112" w:rsidRDefault="00C77112">
      <w:pPr>
        <w:spacing w:line="276" w:lineRule="auto"/>
        <w:rPr>
          <w:rFonts w:ascii="Arial" w:eastAsia="Arial" w:hAnsi="Arial" w:cs="Arial"/>
          <w:b/>
          <w:sz w:val="24"/>
          <w:szCs w:val="24"/>
        </w:rPr>
      </w:pPr>
    </w:p>
    <w:p w14:paraId="5022338C" w14:textId="77777777" w:rsidR="00C77112" w:rsidRDefault="00C77112">
      <w:pPr>
        <w:spacing w:line="276" w:lineRule="auto"/>
        <w:rPr>
          <w:rFonts w:ascii="Arial" w:eastAsia="Arial" w:hAnsi="Arial" w:cs="Arial"/>
          <w:b/>
          <w:sz w:val="24"/>
          <w:szCs w:val="24"/>
        </w:rPr>
      </w:pPr>
    </w:p>
    <w:p w14:paraId="4B20643D" w14:textId="77777777" w:rsidR="00C77112" w:rsidRDefault="00C77112">
      <w:pPr>
        <w:spacing w:line="276" w:lineRule="auto"/>
        <w:rPr>
          <w:rFonts w:ascii="Arial" w:eastAsia="Arial" w:hAnsi="Arial" w:cs="Arial"/>
          <w:b/>
          <w:sz w:val="24"/>
          <w:szCs w:val="24"/>
        </w:rPr>
      </w:pPr>
    </w:p>
    <w:p w14:paraId="34B264F5" w14:textId="77777777" w:rsidR="00C77112" w:rsidRDefault="00C77112">
      <w:pPr>
        <w:spacing w:line="276" w:lineRule="auto"/>
        <w:rPr>
          <w:rFonts w:ascii="Arial" w:eastAsia="Arial" w:hAnsi="Arial" w:cs="Arial"/>
          <w:sz w:val="24"/>
          <w:szCs w:val="24"/>
        </w:rPr>
      </w:pPr>
    </w:p>
    <w:p w14:paraId="3AD7DAF4" w14:textId="77777777" w:rsidR="00C77112" w:rsidRDefault="00C77112">
      <w:pPr>
        <w:spacing w:line="276" w:lineRule="auto"/>
        <w:rPr>
          <w:rFonts w:ascii="Arial" w:eastAsia="Arial" w:hAnsi="Arial" w:cs="Arial"/>
          <w:sz w:val="24"/>
          <w:szCs w:val="24"/>
        </w:rPr>
      </w:pPr>
    </w:p>
    <w:p w14:paraId="05F79537" w14:textId="77777777" w:rsidR="00C77112" w:rsidRDefault="00C77112">
      <w:pPr>
        <w:spacing w:line="276" w:lineRule="auto"/>
        <w:rPr>
          <w:rFonts w:ascii="Arial" w:eastAsia="Arial" w:hAnsi="Arial" w:cs="Arial"/>
          <w:sz w:val="24"/>
          <w:szCs w:val="24"/>
        </w:rPr>
      </w:pPr>
    </w:p>
    <w:p w14:paraId="062418E7" w14:textId="77777777" w:rsidR="00C77112" w:rsidRDefault="000F45D2">
      <w:pPr>
        <w:spacing w:line="276" w:lineRule="auto"/>
        <w:rPr>
          <w:rFonts w:ascii="Arial" w:eastAsia="Arial" w:hAnsi="Arial" w:cs="Arial"/>
          <w:sz w:val="24"/>
          <w:szCs w:val="24"/>
        </w:rPr>
      </w:pPr>
      <w:r>
        <w:br w:type="page"/>
      </w:r>
    </w:p>
    <w:p w14:paraId="31DC190E" w14:textId="77777777" w:rsidR="00C77112" w:rsidRDefault="000F45D2">
      <w:pPr>
        <w:spacing w:line="276" w:lineRule="auto"/>
        <w:jc w:val="center"/>
        <w:rPr>
          <w:rFonts w:ascii="Arial" w:eastAsia="Arial" w:hAnsi="Arial" w:cs="Arial"/>
          <w:b/>
          <w:smallCaps/>
          <w:sz w:val="24"/>
          <w:szCs w:val="24"/>
        </w:rPr>
      </w:pPr>
      <w:bookmarkStart w:id="0" w:name="_heading=h.gjdgxs" w:colFirst="0" w:colLast="0"/>
      <w:bookmarkEnd w:id="0"/>
      <w:r>
        <w:rPr>
          <w:rFonts w:ascii="Arial" w:eastAsia="Arial" w:hAnsi="Arial" w:cs="Arial"/>
          <w:b/>
          <w:smallCaps/>
          <w:sz w:val="24"/>
          <w:szCs w:val="24"/>
        </w:rPr>
        <w:lastRenderedPageBreak/>
        <w:t xml:space="preserve">Szakképzési mintaprojektterv </w:t>
      </w:r>
    </w:p>
    <w:p w14:paraId="63B9FE55" w14:textId="77777777" w:rsidR="00C77112" w:rsidRDefault="000F45D2">
      <w:pPr>
        <w:spacing w:line="276" w:lineRule="auto"/>
        <w:jc w:val="center"/>
        <w:rPr>
          <w:rFonts w:ascii="Arial" w:eastAsia="Arial" w:hAnsi="Arial" w:cs="Arial"/>
          <w:sz w:val="24"/>
          <w:szCs w:val="24"/>
        </w:rPr>
      </w:pPr>
      <w:r>
        <w:rPr>
          <w:rFonts w:ascii="Arial" w:eastAsia="Arial" w:hAnsi="Arial" w:cs="Arial"/>
          <w:sz w:val="24"/>
          <w:szCs w:val="24"/>
        </w:rPr>
        <w:t>Digitális Témahét</w:t>
      </w:r>
    </w:p>
    <w:p w14:paraId="715EF152" w14:textId="77777777" w:rsidR="00C77112" w:rsidRDefault="000F45D2">
      <w:pPr>
        <w:pStyle w:val="Cmsor1"/>
        <w:numPr>
          <w:ilvl w:val="1"/>
          <w:numId w:val="8"/>
        </w:numPr>
        <w:spacing w:line="276" w:lineRule="auto"/>
        <w:rPr>
          <w:color w:val="0070C0"/>
        </w:rPr>
      </w:pPr>
      <w:r>
        <w:rPr>
          <w:color w:val="0070C0"/>
        </w:rPr>
        <w:t>Alapadatok</w:t>
      </w:r>
    </w:p>
    <w:tbl>
      <w:tblPr>
        <w:tblStyle w:val="ab"/>
        <w:tblW w:w="907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71"/>
      </w:tblGrid>
      <w:tr w:rsidR="00C77112" w14:paraId="1D2F715A" w14:textId="77777777" w:rsidTr="00C77112">
        <w:trPr>
          <w:cnfStyle w:val="000000100000" w:firstRow="0" w:lastRow="0" w:firstColumn="0" w:lastColumn="0" w:oddVBand="0" w:evenVBand="0" w:oddHBand="1" w:evenHBand="0" w:firstRowFirstColumn="0" w:firstRowLastColumn="0" w:lastRowFirstColumn="0" w:lastRowLastColumn="0"/>
          <w:trHeight w:val="504"/>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625CCCF3"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Készítette(ék): Tormáné Csizmadia Zsuzsanna</w:t>
            </w:r>
          </w:p>
        </w:tc>
      </w:tr>
      <w:tr w:rsidR="00C77112" w14:paraId="19A24D49" w14:textId="77777777" w:rsidTr="00C77112">
        <w:trPr>
          <w:trHeight w:val="489"/>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401C52D3"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 xml:space="preserve">A projekt címe: </w:t>
            </w:r>
            <w:r>
              <w:rPr>
                <w:rFonts w:ascii="Arial" w:eastAsia="Arial" w:hAnsi="Arial" w:cs="Arial"/>
                <w:b/>
                <w:color w:val="000000"/>
                <w:sz w:val="24"/>
                <w:szCs w:val="24"/>
              </w:rPr>
              <w:t>Gyümölcs(</w:t>
            </w:r>
            <w:proofErr w:type="spellStart"/>
            <w:r>
              <w:rPr>
                <w:rFonts w:ascii="Arial" w:eastAsia="Arial" w:hAnsi="Arial" w:cs="Arial"/>
                <w:b/>
                <w:color w:val="000000"/>
                <w:sz w:val="24"/>
                <w:szCs w:val="24"/>
              </w:rPr>
              <w:t>öző</w:t>
            </w:r>
            <w:proofErr w:type="spellEnd"/>
            <w:r>
              <w:rPr>
                <w:rFonts w:ascii="Arial" w:eastAsia="Arial" w:hAnsi="Arial" w:cs="Arial"/>
                <w:b/>
                <w:color w:val="000000"/>
                <w:sz w:val="24"/>
                <w:szCs w:val="24"/>
              </w:rPr>
              <w:t>) tudományok</w:t>
            </w:r>
          </w:p>
        </w:tc>
      </w:tr>
      <w:tr w:rsidR="00C77112" w14:paraId="6FC685B3" w14:textId="77777777" w:rsidTr="00C77112">
        <w:trPr>
          <w:cnfStyle w:val="000000100000" w:firstRow="0" w:lastRow="0" w:firstColumn="0" w:lastColumn="0" w:oddVBand="0" w:evenVBand="0" w:oddHBand="1" w:evenHBand="0" w:firstRowFirstColumn="0" w:firstRowLastColumn="0" w:lastRowFirstColumn="0" w:lastRowLastColumn="0"/>
          <w:trHeight w:val="1223"/>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027B9AD4"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Összefoglalás</w:t>
            </w:r>
          </w:p>
          <w:p w14:paraId="5AEF580F" w14:textId="77777777" w:rsidR="00C77112" w:rsidRDefault="000F45D2">
            <w:pPr>
              <w:spacing w:before="120"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A projekt célja, hogy a tanulók megismerjék az élelmiszeripar meghatározó növényi eredetű nyersanyagai közül a gyümölcsöket, illetve átfogó képet kapjanak arról milyen sokféle felhasználási területe van ezeknek a nyersanyagoknak (itt főleg az ágazatból kiindulva az élelmiszeriparra helyezzük a hangsúlyt). A digitális eszközökkel támogatott projekt során a tanulók csoportokban dolgozva házi </w:t>
            </w:r>
            <w:proofErr w:type="spellStart"/>
            <w:r>
              <w:rPr>
                <w:rFonts w:ascii="Arial" w:eastAsia="Arial" w:hAnsi="Arial" w:cs="Arial"/>
                <w:color w:val="000000"/>
                <w:sz w:val="24"/>
                <w:szCs w:val="24"/>
              </w:rPr>
              <w:t>készítésű</w:t>
            </w:r>
            <w:proofErr w:type="spellEnd"/>
            <w:r>
              <w:rPr>
                <w:rFonts w:ascii="Arial" w:eastAsia="Arial" w:hAnsi="Arial" w:cs="Arial"/>
                <w:color w:val="000000"/>
                <w:sz w:val="24"/>
                <w:szCs w:val="24"/>
              </w:rPr>
              <w:t xml:space="preserve"> gyümölcsös süteményeket készítenek, melynek folyamatát digitális szakácskönyvben rögzítik. Ezen kívül elkészítik az anyagköltség számítást.</w:t>
            </w:r>
          </w:p>
          <w:p w14:paraId="2B121543"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A projekt részét képezi egy idegen nyelvű prezentáció elkészítése is.</w:t>
            </w:r>
          </w:p>
        </w:tc>
      </w:tr>
      <w:tr w:rsidR="00C77112" w14:paraId="211CD6CA" w14:textId="77777777" w:rsidTr="00C77112">
        <w:trPr>
          <w:trHeight w:val="527"/>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2E04267B"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Ágazat: Élelmiszeripar</w:t>
            </w:r>
          </w:p>
          <w:p w14:paraId="7044F94C"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Témakör: Anyagismeret</w:t>
            </w:r>
          </w:p>
        </w:tc>
      </w:tr>
      <w:tr w:rsidR="00C77112" w14:paraId="534F2D23" w14:textId="77777777" w:rsidTr="00C77112">
        <w:trPr>
          <w:cnfStyle w:val="000000100000" w:firstRow="0" w:lastRow="0" w:firstColumn="0" w:lastColumn="0" w:oddVBand="0" w:evenVBand="0" w:oddHBand="1" w:evenHBand="0" w:firstRowFirstColumn="0" w:firstRowLastColumn="0" w:lastRowFirstColumn="0" w:lastRowLastColumn="0"/>
          <w:trHeight w:val="563"/>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6A68D8B9"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Tantárgyak köre: Élelmiszerismeret tantárgy</w:t>
            </w:r>
          </w:p>
        </w:tc>
      </w:tr>
      <w:tr w:rsidR="00C77112" w14:paraId="458EE98B" w14:textId="77777777" w:rsidTr="00C77112">
        <w:trPr>
          <w:trHeight w:val="401"/>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1F838231"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 xml:space="preserve">Évfolyamok: </w:t>
            </w:r>
          </w:p>
          <w:p w14:paraId="1326498D" w14:textId="77777777" w:rsidR="00C77112" w:rsidRDefault="000F45D2">
            <w:pPr>
              <w:numPr>
                <w:ilvl w:val="0"/>
                <w:numId w:val="13"/>
              </w:numPr>
              <w:pBdr>
                <w:top w:val="nil"/>
                <w:left w:val="nil"/>
                <w:bottom w:val="nil"/>
                <w:right w:val="nil"/>
                <w:between w:val="nil"/>
              </w:pBdr>
              <w:spacing w:before="120" w:line="276" w:lineRule="auto"/>
              <w:rPr>
                <w:rFonts w:ascii="Arial" w:eastAsia="Arial" w:hAnsi="Arial" w:cs="Arial"/>
                <w:color w:val="000000"/>
                <w:sz w:val="24"/>
                <w:szCs w:val="24"/>
              </w:rPr>
            </w:pPr>
            <w:r>
              <w:rPr>
                <w:rFonts w:ascii="Arial" w:eastAsia="Arial" w:hAnsi="Arial" w:cs="Arial"/>
                <w:color w:val="000000"/>
                <w:sz w:val="24"/>
                <w:szCs w:val="24"/>
              </w:rPr>
              <w:t>Technikumi szakmai oktatás: 9. évfolyam</w:t>
            </w:r>
          </w:p>
          <w:p w14:paraId="3EE05F18" w14:textId="77777777" w:rsidR="00C77112" w:rsidRDefault="000F45D2">
            <w:pPr>
              <w:numPr>
                <w:ilvl w:val="0"/>
                <w:numId w:val="13"/>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Szakképző iskolai szakmai oktatás:1/9 évfolyam</w:t>
            </w:r>
          </w:p>
          <w:p w14:paraId="40ACF063" w14:textId="77777777" w:rsidR="00C77112" w:rsidRDefault="000F45D2">
            <w:pPr>
              <w:numPr>
                <w:ilvl w:val="0"/>
                <w:numId w:val="13"/>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Szakmai oktatás érettségi végzettséggel: 1. évfolyam</w:t>
            </w:r>
          </w:p>
        </w:tc>
      </w:tr>
      <w:tr w:rsidR="00C77112" w14:paraId="6EB12166" w14:textId="77777777" w:rsidTr="00C77112">
        <w:trPr>
          <w:cnfStyle w:val="000000100000" w:firstRow="0" w:lastRow="0" w:firstColumn="0" w:lastColumn="0" w:oddVBand="0" w:evenVBand="0" w:oddHBand="1" w:evenHBand="0" w:firstRowFirstColumn="0" w:firstRowLastColumn="0" w:lastRowFirstColumn="0" w:lastRowLastColumn="0"/>
          <w:trHeight w:val="521"/>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16A262B3"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Időtartam: 18 foglalkozás (rövidebb verziót alkalmazva 16 óra)</w:t>
            </w:r>
          </w:p>
        </w:tc>
      </w:tr>
    </w:tbl>
    <w:p w14:paraId="1C5B44FC" w14:textId="77777777" w:rsidR="00C77112" w:rsidRDefault="00C77112">
      <w:pPr>
        <w:shd w:val="clear" w:color="auto" w:fill="FFFFFF"/>
        <w:spacing w:line="276" w:lineRule="auto"/>
        <w:rPr>
          <w:rFonts w:ascii="Arial" w:eastAsia="Arial" w:hAnsi="Arial" w:cs="Arial"/>
          <w:b/>
          <w:smallCaps/>
          <w:sz w:val="24"/>
          <w:szCs w:val="24"/>
        </w:rPr>
      </w:pPr>
    </w:p>
    <w:p w14:paraId="747245FE" w14:textId="77777777" w:rsidR="00C77112" w:rsidRDefault="000F45D2">
      <w:pPr>
        <w:spacing w:line="276" w:lineRule="auto"/>
        <w:rPr>
          <w:rFonts w:ascii="Arial" w:eastAsia="Arial" w:hAnsi="Arial" w:cs="Arial"/>
          <w:b/>
          <w:smallCaps/>
          <w:sz w:val="24"/>
          <w:szCs w:val="24"/>
        </w:rPr>
      </w:pPr>
      <w:r>
        <w:br w:type="page"/>
      </w:r>
    </w:p>
    <w:p w14:paraId="5EF4284B" w14:textId="77777777" w:rsidR="00C77112" w:rsidRDefault="000F45D2">
      <w:pPr>
        <w:pStyle w:val="Cmsor1"/>
        <w:numPr>
          <w:ilvl w:val="1"/>
          <w:numId w:val="8"/>
        </w:numPr>
        <w:spacing w:line="276" w:lineRule="auto"/>
        <w:rPr>
          <w:color w:val="0070C0"/>
        </w:rPr>
      </w:pPr>
      <w:r>
        <w:rPr>
          <w:color w:val="0070C0"/>
        </w:rPr>
        <w:lastRenderedPageBreak/>
        <w:t xml:space="preserve">A projekt a KKK, alábbi tanulási eredményeihez kapcsolódik </w:t>
      </w:r>
    </w:p>
    <w:p w14:paraId="57BAAB5F" w14:textId="77777777" w:rsidR="00C77112" w:rsidRDefault="000F45D2">
      <w:pPr>
        <w:spacing w:line="276" w:lineRule="auto"/>
        <w:jc w:val="both"/>
        <w:rPr>
          <w:rFonts w:ascii="Arial" w:eastAsia="Arial" w:hAnsi="Arial" w:cs="Arial"/>
          <w:smallCaps/>
          <w:sz w:val="24"/>
          <w:szCs w:val="24"/>
        </w:rPr>
      </w:pPr>
      <w:proofErr w:type="spellStart"/>
      <w:r>
        <w:rPr>
          <w:rFonts w:ascii="Arial" w:eastAsia="Arial" w:hAnsi="Arial" w:cs="Arial"/>
          <w:b/>
          <w:smallCaps/>
          <w:sz w:val="24"/>
          <w:szCs w:val="24"/>
        </w:rPr>
        <w:t>kkk</w:t>
      </w:r>
      <w:proofErr w:type="spellEnd"/>
      <w:r>
        <w:rPr>
          <w:rFonts w:ascii="Arial" w:eastAsia="Arial" w:hAnsi="Arial" w:cs="Arial"/>
          <w:b/>
          <w:smallCaps/>
          <w:sz w:val="24"/>
          <w:szCs w:val="24"/>
        </w:rPr>
        <w:t xml:space="preserve"> megnevezése: </w:t>
      </w:r>
      <w:r>
        <w:rPr>
          <w:rFonts w:ascii="Arial" w:eastAsia="Arial" w:hAnsi="Arial" w:cs="Arial"/>
          <w:sz w:val="24"/>
          <w:szCs w:val="24"/>
        </w:rPr>
        <w:t xml:space="preserve">Bor- és pezsgőgyártó technikus, Édességkészítő, Élelmiszer – ellenőrzési technikus, Élelmiszeripari gépész technikus, Élelmiszeripari gépkezelő, Erjedés – és üdítőital – ipari technikus, erjedés – és üdítőital – ipari termékkészítő, Hentes – és húskészítmény készítő, Húsipari technikus, Kistermelői élelmiszer – előállító, Pék, Pék – cukrász, Sütő – és cukrászipari technikus, Szőlész – borász, Tartósítóipari technikus, Tartósítóiparitermék – készítő, Tejipai technikus, Tejtermékkészítő </w:t>
      </w:r>
    </w:p>
    <w:p w14:paraId="2F4D4B75" w14:textId="77777777" w:rsidR="00C77112" w:rsidRDefault="00C77112">
      <w:pPr>
        <w:shd w:val="clear" w:color="auto" w:fill="FFFFFF"/>
        <w:spacing w:line="276" w:lineRule="auto"/>
        <w:rPr>
          <w:rFonts w:ascii="Arial" w:eastAsia="Arial" w:hAnsi="Arial" w:cs="Arial"/>
          <w:b/>
          <w:smallCaps/>
          <w:sz w:val="24"/>
          <w:szCs w:val="24"/>
        </w:rPr>
      </w:pPr>
    </w:p>
    <w:p w14:paraId="43548937" w14:textId="77777777" w:rsidR="00C77112" w:rsidRDefault="000F45D2">
      <w:pPr>
        <w:shd w:val="clear" w:color="auto" w:fill="FFFFFF"/>
        <w:spacing w:line="276" w:lineRule="auto"/>
        <w:jc w:val="both"/>
        <w:rPr>
          <w:rFonts w:ascii="Arial" w:eastAsia="Arial" w:hAnsi="Arial" w:cs="Arial"/>
          <w:smallCaps/>
          <w:sz w:val="24"/>
          <w:szCs w:val="24"/>
        </w:rPr>
      </w:pPr>
      <w:r>
        <w:rPr>
          <w:rFonts w:ascii="Arial" w:eastAsia="Arial" w:hAnsi="Arial" w:cs="Arial"/>
          <w:b/>
          <w:smallCaps/>
          <w:sz w:val="24"/>
          <w:szCs w:val="24"/>
        </w:rPr>
        <w:t xml:space="preserve">Ágazati alapoktatás megnevezése: </w:t>
      </w:r>
      <w:r>
        <w:rPr>
          <w:rFonts w:ascii="Arial" w:eastAsia="Arial" w:hAnsi="Arial" w:cs="Arial"/>
          <w:sz w:val="24"/>
          <w:szCs w:val="24"/>
        </w:rPr>
        <w:t>Élelmiszeripar ágazati alapoktatás</w:t>
      </w:r>
    </w:p>
    <w:tbl>
      <w:tblPr>
        <w:tblStyle w:val="ac"/>
        <w:tblW w:w="9060" w:type="dxa"/>
        <w:tblInd w:w="0" w:type="dxa"/>
        <w:tblBorders>
          <w:top w:val="single" w:sz="4" w:space="0" w:color="000000"/>
          <w:left w:val="single" w:sz="4" w:space="0" w:color="000000"/>
          <w:bottom w:val="single" w:sz="4" w:space="0" w:color="000000"/>
          <w:right w:val="single" w:sz="4" w:space="0" w:color="000000"/>
          <w:insideH w:val="single" w:sz="4" w:space="0" w:color="A7B7BE"/>
          <w:insideV w:val="single" w:sz="4" w:space="0" w:color="000000"/>
        </w:tblBorders>
        <w:tblLayout w:type="fixed"/>
        <w:tblLook w:val="0400" w:firstRow="0" w:lastRow="0" w:firstColumn="0" w:lastColumn="0" w:noHBand="0" w:noVBand="1"/>
      </w:tblPr>
      <w:tblGrid>
        <w:gridCol w:w="2260"/>
        <w:gridCol w:w="2145"/>
        <w:gridCol w:w="2397"/>
        <w:gridCol w:w="2258"/>
      </w:tblGrid>
      <w:tr w:rsidR="00C77112" w14:paraId="4A61CB99" w14:textId="77777777">
        <w:trPr>
          <w:trHeight w:val="829"/>
        </w:trPr>
        <w:tc>
          <w:tcPr>
            <w:tcW w:w="2260" w:type="dxa"/>
            <w:shd w:val="clear" w:color="auto" w:fill="E7E5E5"/>
          </w:tcPr>
          <w:p w14:paraId="1D20E849" w14:textId="77777777" w:rsidR="00C77112" w:rsidRDefault="000F45D2">
            <w:pPr>
              <w:spacing w:line="276" w:lineRule="auto"/>
              <w:jc w:val="center"/>
              <w:rPr>
                <w:rFonts w:ascii="Arial" w:eastAsia="Arial" w:hAnsi="Arial" w:cs="Arial"/>
                <w:b/>
                <w:smallCaps/>
                <w:color w:val="000000"/>
                <w:sz w:val="24"/>
                <w:szCs w:val="24"/>
              </w:rPr>
            </w:pPr>
            <w:r>
              <w:rPr>
                <w:rFonts w:ascii="Arial" w:eastAsia="Arial" w:hAnsi="Arial" w:cs="Arial"/>
                <w:b/>
                <w:color w:val="000000"/>
                <w:sz w:val="24"/>
                <w:szCs w:val="24"/>
              </w:rPr>
              <w:t>Készségek, képességek</w:t>
            </w:r>
          </w:p>
        </w:tc>
        <w:tc>
          <w:tcPr>
            <w:tcW w:w="2145" w:type="dxa"/>
            <w:shd w:val="clear" w:color="auto" w:fill="E7E5E5"/>
          </w:tcPr>
          <w:p w14:paraId="127C022D" w14:textId="77777777" w:rsidR="00C77112" w:rsidRDefault="000F45D2">
            <w:pPr>
              <w:spacing w:line="276" w:lineRule="auto"/>
              <w:jc w:val="center"/>
              <w:rPr>
                <w:rFonts w:ascii="Arial" w:eastAsia="Arial" w:hAnsi="Arial" w:cs="Arial"/>
                <w:b/>
                <w:smallCaps/>
                <w:color w:val="000000"/>
                <w:sz w:val="24"/>
                <w:szCs w:val="24"/>
              </w:rPr>
            </w:pPr>
            <w:r>
              <w:rPr>
                <w:rFonts w:ascii="Arial" w:eastAsia="Arial" w:hAnsi="Arial" w:cs="Arial"/>
                <w:b/>
                <w:color w:val="000000"/>
                <w:sz w:val="24"/>
                <w:szCs w:val="24"/>
              </w:rPr>
              <w:t>Ismeretek</w:t>
            </w:r>
          </w:p>
        </w:tc>
        <w:tc>
          <w:tcPr>
            <w:tcW w:w="2397" w:type="dxa"/>
            <w:shd w:val="clear" w:color="auto" w:fill="E7E5E5"/>
          </w:tcPr>
          <w:p w14:paraId="3A6C4107" w14:textId="77777777" w:rsidR="00C77112" w:rsidRDefault="000F45D2">
            <w:pPr>
              <w:spacing w:line="276" w:lineRule="auto"/>
              <w:jc w:val="center"/>
              <w:rPr>
                <w:rFonts w:ascii="Arial" w:eastAsia="Arial" w:hAnsi="Arial" w:cs="Arial"/>
                <w:b/>
                <w:smallCaps/>
                <w:color w:val="000000"/>
                <w:sz w:val="24"/>
                <w:szCs w:val="24"/>
              </w:rPr>
            </w:pPr>
            <w:r>
              <w:rPr>
                <w:rFonts w:ascii="Arial" w:eastAsia="Arial" w:hAnsi="Arial" w:cs="Arial"/>
                <w:b/>
                <w:color w:val="000000"/>
                <w:sz w:val="24"/>
                <w:szCs w:val="24"/>
              </w:rPr>
              <w:t>Elvárt viselkedésmódok, attitűdök</w:t>
            </w:r>
          </w:p>
        </w:tc>
        <w:tc>
          <w:tcPr>
            <w:tcW w:w="2258" w:type="dxa"/>
            <w:shd w:val="clear" w:color="auto" w:fill="E7E5E5"/>
          </w:tcPr>
          <w:p w14:paraId="66078AB9" w14:textId="77777777" w:rsidR="00C77112" w:rsidRDefault="000F45D2">
            <w:pPr>
              <w:spacing w:line="276" w:lineRule="auto"/>
              <w:jc w:val="center"/>
              <w:rPr>
                <w:rFonts w:ascii="Arial" w:eastAsia="Arial" w:hAnsi="Arial" w:cs="Arial"/>
                <w:b/>
                <w:smallCaps/>
                <w:color w:val="000000"/>
                <w:sz w:val="24"/>
                <w:szCs w:val="24"/>
              </w:rPr>
            </w:pPr>
            <w:r>
              <w:rPr>
                <w:rFonts w:ascii="Arial" w:eastAsia="Arial" w:hAnsi="Arial" w:cs="Arial"/>
                <w:b/>
                <w:color w:val="000000"/>
                <w:sz w:val="24"/>
                <w:szCs w:val="24"/>
              </w:rPr>
              <w:t>Önállóság és felelősség mértéke</w:t>
            </w:r>
          </w:p>
        </w:tc>
      </w:tr>
      <w:tr w:rsidR="00C77112" w14:paraId="352A0BF4" w14:textId="77777777">
        <w:tc>
          <w:tcPr>
            <w:tcW w:w="2260" w:type="dxa"/>
            <w:shd w:val="clear" w:color="auto" w:fill="auto"/>
          </w:tcPr>
          <w:p w14:paraId="24CC981B"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Csoportba rendezi az élelmiszeripari nyersanyagokat. </w:t>
            </w:r>
          </w:p>
        </w:tc>
        <w:tc>
          <w:tcPr>
            <w:tcW w:w="2145" w:type="dxa"/>
            <w:shd w:val="clear" w:color="auto" w:fill="auto"/>
          </w:tcPr>
          <w:p w14:paraId="57F41062"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Alap szinten ismeri az élelmiszeripari növényi eredetű (gyümölcsök) nyersanyagait.</w:t>
            </w:r>
          </w:p>
        </w:tc>
        <w:tc>
          <w:tcPr>
            <w:tcW w:w="2397" w:type="dxa"/>
            <w:shd w:val="clear" w:color="auto" w:fill="auto"/>
          </w:tcPr>
          <w:p w14:paraId="492571DE"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 munkavégzése során törekszik a pontosságra, szakszerűségre.</w:t>
            </w:r>
          </w:p>
        </w:tc>
        <w:tc>
          <w:tcPr>
            <w:tcW w:w="2258" w:type="dxa"/>
            <w:shd w:val="clear" w:color="auto" w:fill="auto"/>
          </w:tcPr>
          <w:p w14:paraId="3C8E2B90" w14:textId="56DBB43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Irányítás mellett végzi a munkáját.</w:t>
            </w:r>
          </w:p>
        </w:tc>
      </w:tr>
      <w:tr w:rsidR="00C77112" w14:paraId="4810979B" w14:textId="77777777">
        <w:tc>
          <w:tcPr>
            <w:tcW w:w="2260" w:type="dxa"/>
            <w:shd w:val="clear" w:color="auto" w:fill="auto"/>
          </w:tcPr>
          <w:p w14:paraId="291964E9"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Munkáját a munka-, tűzvédelmi és higiéniai szabályok betartásával végzi.</w:t>
            </w:r>
          </w:p>
        </w:tc>
        <w:tc>
          <w:tcPr>
            <w:tcW w:w="2145" w:type="dxa"/>
            <w:shd w:val="clear" w:color="auto" w:fill="auto"/>
          </w:tcPr>
          <w:p w14:paraId="4E410D3E"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Alap szinten ismeri a munka-, tűzvédelmi és higiéniai szabályokat.</w:t>
            </w:r>
          </w:p>
        </w:tc>
        <w:tc>
          <w:tcPr>
            <w:tcW w:w="2397" w:type="dxa"/>
            <w:shd w:val="clear" w:color="auto" w:fill="auto"/>
          </w:tcPr>
          <w:p w14:paraId="30A5F21E"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 munkavégzése során törekszik a pontosságra, szakszerűségre.</w:t>
            </w:r>
          </w:p>
        </w:tc>
        <w:tc>
          <w:tcPr>
            <w:tcW w:w="2258" w:type="dxa"/>
            <w:shd w:val="clear" w:color="auto" w:fill="auto"/>
          </w:tcPr>
          <w:p w14:paraId="694646A2"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Magára nézve kötelezőnek tartja a munka-, tűzvédelmi és higiéniai előírásokat.</w:t>
            </w:r>
          </w:p>
        </w:tc>
      </w:tr>
      <w:tr w:rsidR="00C77112" w14:paraId="525124BC" w14:textId="77777777">
        <w:tc>
          <w:tcPr>
            <w:tcW w:w="2260" w:type="dxa"/>
            <w:shd w:val="clear" w:color="auto" w:fill="auto"/>
          </w:tcPr>
          <w:p w14:paraId="3F94FE95"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Az élelmiszeripari termékek előállításához szükséges eszközöket, anyagokat kiválasztja, előkészíti.</w:t>
            </w:r>
          </w:p>
        </w:tc>
        <w:tc>
          <w:tcPr>
            <w:tcW w:w="2145" w:type="dxa"/>
            <w:shd w:val="clear" w:color="auto" w:fill="auto"/>
          </w:tcPr>
          <w:p w14:paraId="51F77BD6"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Alapszinten ismeri a termékek előállításához szükséges anyagokat, eszközöket.</w:t>
            </w:r>
          </w:p>
        </w:tc>
        <w:tc>
          <w:tcPr>
            <w:tcW w:w="2397" w:type="dxa"/>
            <w:shd w:val="clear" w:color="auto" w:fill="auto"/>
          </w:tcPr>
          <w:p w14:paraId="1E569530"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A munkavégzése során törekszik a pontosságra, szakszerűségre.</w:t>
            </w:r>
          </w:p>
        </w:tc>
        <w:tc>
          <w:tcPr>
            <w:tcW w:w="2258" w:type="dxa"/>
            <w:shd w:val="clear" w:color="auto" w:fill="auto"/>
          </w:tcPr>
          <w:p w14:paraId="7AA6211C" w14:textId="77777777" w:rsidR="00C77112" w:rsidRDefault="000F45D2">
            <w:pPr>
              <w:spacing w:line="276" w:lineRule="auto"/>
              <w:jc w:val="both"/>
              <w:rPr>
                <w:rFonts w:ascii="Arial" w:eastAsia="Arial" w:hAnsi="Arial" w:cs="Arial"/>
                <w:color w:val="000000"/>
                <w:sz w:val="24"/>
                <w:szCs w:val="24"/>
              </w:rPr>
            </w:pPr>
            <w:r>
              <w:rPr>
                <w:rFonts w:ascii="Arial" w:eastAsia="Arial" w:hAnsi="Arial" w:cs="Arial"/>
                <w:color w:val="000000"/>
                <w:sz w:val="24"/>
                <w:szCs w:val="24"/>
              </w:rPr>
              <w:t>Magára nézve kötelezőnek tartja a munka-, tűzvédelmi és higiéniai előírásokat.</w:t>
            </w:r>
          </w:p>
        </w:tc>
      </w:tr>
    </w:tbl>
    <w:p w14:paraId="0DFB19FD" w14:textId="77777777" w:rsidR="00C77112" w:rsidRDefault="000F45D2">
      <w:pPr>
        <w:pStyle w:val="Cmsor1"/>
        <w:numPr>
          <w:ilvl w:val="1"/>
          <w:numId w:val="8"/>
        </w:numPr>
        <w:spacing w:line="276" w:lineRule="auto"/>
        <w:jc w:val="both"/>
      </w:pPr>
      <w:r>
        <w:rPr>
          <w:color w:val="0070C0"/>
        </w:rPr>
        <w:lastRenderedPageBreak/>
        <w:t>A projekt az alábbi PTT-ben jelölt tanulmányi terület és tantárgyhoz kapcsolódik</w:t>
      </w:r>
    </w:p>
    <w:p w14:paraId="7520C2A4" w14:textId="77777777" w:rsidR="00C77112" w:rsidRDefault="000F45D2">
      <w:pPr>
        <w:pStyle w:val="Cmsor1"/>
        <w:spacing w:line="276" w:lineRule="auto"/>
      </w:pPr>
      <w:r>
        <w:t>Technikumi és szakképző iskolai szakmai oktatás esetén</w:t>
      </w:r>
    </w:p>
    <w:tbl>
      <w:tblPr>
        <w:tblStyle w:val="ad"/>
        <w:tblW w:w="9067" w:type="dxa"/>
        <w:tblInd w:w="0" w:type="dxa"/>
        <w:tblBorders>
          <w:top w:val="single" w:sz="4" w:space="0" w:color="000000"/>
          <w:left w:val="single" w:sz="4" w:space="0" w:color="000000"/>
          <w:bottom w:val="single" w:sz="4" w:space="0" w:color="000000"/>
          <w:right w:val="single" w:sz="4" w:space="0" w:color="000000"/>
          <w:insideH w:val="single" w:sz="4" w:space="0" w:color="A7B7BE"/>
          <w:insideV w:val="single" w:sz="4" w:space="0" w:color="000000"/>
        </w:tblBorders>
        <w:tblLayout w:type="fixed"/>
        <w:tblLook w:val="0400" w:firstRow="0" w:lastRow="0" w:firstColumn="0" w:lastColumn="0" w:noHBand="0" w:noVBand="1"/>
      </w:tblPr>
      <w:tblGrid>
        <w:gridCol w:w="1980"/>
        <w:gridCol w:w="1559"/>
        <w:gridCol w:w="2268"/>
        <w:gridCol w:w="1276"/>
        <w:gridCol w:w="1984"/>
      </w:tblGrid>
      <w:tr w:rsidR="00C77112" w14:paraId="0873D428" w14:textId="77777777">
        <w:tc>
          <w:tcPr>
            <w:tcW w:w="1980" w:type="dxa"/>
            <w:shd w:val="clear" w:color="auto" w:fill="E7E5E5"/>
            <w:vAlign w:val="center"/>
          </w:tcPr>
          <w:p w14:paraId="04D81594"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Tanulási terület</w:t>
            </w:r>
          </w:p>
        </w:tc>
        <w:tc>
          <w:tcPr>
            <w:tcW w:w="1559" w:type="dxa"/>
            <w:shd w:val="clear" w:color="auto" w:fill="E7E5E5"/>
            <w:vAlign w:val="center"/>
          </w:tcPr>
          <w:p w14:paraId="70C075F3"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Tantárgy</w:t>
            </w:r>
          </w:p>
        </w:tc>
        <w:tc>
          <w:tcPr>
            <w:tcW w:w="2268" w:type="dxa"/>
            <w:shd w:val="clear" w:color="auto" w:fill="E7E5E5"/>
            <w:vAlign w:val="center"/>
          </w:tcPr>
          <w:p w14:paraId="2279EB68"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Témakör</w:t>
            </w:r>
          </w:p>
        </w:tc>
        <w:tc>
          <w:tcPr>
            <w:tcW w:w="1276" w:type="dxa"/>
            <w:shd w:val="clear" w:color="auto" w:fill="E7E5E5"/>
            <w:vAlign w:val="center"/>
          </w:tcPr>
          <w:p w14:paraId="3A48BFA3"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 xml:space="preserve">Óraszám </w:t>
            </w:r>
          </w:p>
        </w:tc>
        <w:tc>
          <w:tcPr>
            <w:tcW w:w="1984" w:type="dxa"/>
            <w:shd w:val="clear" w:color="auto" w:fill="E7E5E5"/>
            <w:vAlign w:val="center"/>
          </w:tcPr>
          <w:p w14:paraId="13EC954D"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 xml:space="preserve">Évfolyam </w:t>
            </w:r>
          </w:p>
          <w:p w14:paraId="76287094"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(9. 10. 13. évfolyam)</w:t>
            </w:r>
          </w:p>
        </w:tc>
      </w:tr>
      <w:tr w:rsidR="00C77112" w14:paraId="3DE105E1" w14:textId="77777777">
        <w:tc>
          <w:tcPr>
            <w:tcW w:w="1980" w:type="dxa"/>
            <w:shd w:val="clear" w:color="auto" w:fill="auto"/>
          </w:tcPr>
          <w:p w14:paraId="5E9EB5B5"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Élelmiszeripari ágazati alapoktatás</w:t>
            </w:r>
          </w:p>
        </w:tc>
        <w:tc>
          <w:tcPr>
            <w:tcW w:w="1559" w:type="dxa"/>
            <w:shd w:val="clear" w:color="auto" w:fill="auto"/>
          </w:tcPr>
          <w:p w14:paraId="09ADBCEB"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Élelmiszerismeret</w:t>
            </w:r>
          </w:p>
        </w:tc>
        <w:tc>
          <w:tcPr>
            <w:tcW w:w="2268" w:type="dxa"/>
            <w:shd w:val="clear" w:color="auto" w:fill="auto"/>
          </w:tcPr>
          <w:p w14:paraId="693546E1"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Anyagismeret</w:t>
            </w:r>
          </w:p>
        </w:tc>
        <w:tc>
          <w:tcPr>
            <w:tcW w:w="1276" w:type="dxa"/>
            <w:shd w:val="clear" w:color="auto" w:fill="auto"/>
          </w:tcPr>
          <w:p w14:paraId="3BED18D4"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6 óra</w:t>
            </w:r>
          </w:p>
        </w:tc>
        <w:tc>
          <w:tcPr>
            <w:tcW w:w="1984" w:type="dxa"/>
            <w:shd w:val="clear" w:color="auto" w:fill="auto"/>
          </w:tcPr>
          <w:p w14:paraId="11DE56DC"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9. évfolyam</w:t>
            </w:r>
          </w:p>
          <w:p w14:paraId="19B6E13C"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13. évfolyam</w:t>
            </w:r>
          </w:p>
          <w:p w14:paraId="17EB6DD3" w14:textId="77777777" w:rsidR="00C77112" w:rsidRDefault="000F45D2">
            <w:pPr>
              <w:spacing w:line="276" w:lineRule="auto"/>
              <w:jc w:val="center"/>
              <w:rPr>
                <w:rFonts w:ascii="Arial" w:eastAsia="Arial" w:hAnsi="Arial" w:cs="Arial"/>
                <w:color w:val="000000"/>
                <w:sz w:val="24"/>
                <w:szCs w:val="24"/>
              </w:rPr>
            </w:pPr>
            <w:r>
              <w:rPr>
                <w:rFonts w:ascii="Arial" w:eastAsia="Arial" w:hAnsi="Arial" w:cs="Arial"/>
                <w:color w:val="000000"/>
                <w:sz w:val="24"/>
                <w:szCs w:val="24"/>
              </w:rPr>
              <w:t>1. évfolyam</w:t>
            </w:r>
          </w:p>
        </w:tc>
      </w:tr>
    </w:tbl>
    <w:p w14:paraId="7CAB547D" w14:textId="77777777" w:rsidR="00C77112" w:rsidRDefault="000F45D2">
      <w:pPr>
        <w:pStyle w:val="Cmsor1"/>
        <w:numPr>
          <w:ilvl w:val="1"/>
          <w:numId w:val="8"/>
        </w:numPr>
        <w:spacing w:line="276" w:lineRule="auto"/>
        <w:rPr>
          <w:color w:val="0070C0"/>
        </w:rPr>
      </w:pPr>
      <w:r>
        <w:rPr>
          <w:color w:val="0070C0"/>
        </w:rPr>
        <w:t>A projekt az alábbi közismereti kerettantervi tantárgyhoz kapcsolódik</w:t>
      </w:r>
    </w:p>
    <w:p w14:paraId="53D531C0" w14:textId="77777777" w:rsidR="00C77112" w:rsidRDefault="000F45D2">
      <w:pPr>
        <w:spacing w:line="276" w:lineRule="auto"/>
        <w:rPr>
          <w:rFonts w:ascii="Arial" w:eastAsia="Arial" w:hAnsi="Arial" w:cs="Arial"/>
          <w:b/>
          <w:sz w:val="24"/>
          <w:szCs w:val="24"/>
        </w:rPr>
      </w:pPr>
      <w:r>
        <w:rPr>
          <w:rFonts w:ascii="Arial" w:eastAsia="Arial" w:hAnsi="Arial" w:cs="Arial"/>
          <w:b/>
          <w:sz w:val="24"/>
          <w:szCs w:val="24"/>
        </w:rPr>
        <w:t>Technikumi szakmai oktatás esetén</w:t>
      </w:r>
    </w:p>
    <w:tbl>
      <w:tblPr>
        <w:tblStyle w:val="ae"/>
        <w:tblW w:w="9060" w:type="dxa"/>
        <w:tblInd w:w="0" w:type="dxa"/>
        <w:tblBorders>
          <w:top w:val="single" w:sz="4" w:space="0" w:color="000000"/>
          <w:left w:val="single" w:sz="4" w:space="0" w:color="000000"/>
          <w:bottom w:val="single" w:sz="4" w:space="0" w:color="000000"/>
          <w:right w:val="single" w:sz="4" w:space="0" w:color="000000"/>
          <w:insideH w:val="single" w:sz="4" w:space="0" w:color="A7B7BE"/>
          <w:insideV w:val="single" w:sz="4" w:space="0" w:color="000000"/>
        </w:tblBorders>
        <w:tblLayout w:type="fixed"/>
        <w:tblLook w:val="0400" w:firstRow="0" w:lastRow="0" w:firstColumn="0" w:lastColumn="0" w:noHBand="0" w:noVBand="1"/>
      </w:tblPr>
      <w:tblGrid>
        <w:gridCol w:w="1980"/>
        <w:gridCol w:w="3827"/>
        <w:gridCol w:w="1276"/>
        <w:gridCol w:w="1977"/>
      </w:tblGrid>
      <w:tr w:rsidR="00C77112" w14:paraId="54FAE1B5" w14:textId="77777777">
        <w:tc>
          <w:tcPr>
            <w:tcW w:w="1980" w:type="dxa"/>
            <w:shd w:val="clear" w:color="auto" w:fill="E7E5E5"/>
          </w:tcPr>
          <w:p w14:paraId="34E273C8"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Tantárgy</w:t>
            </w:r>
          </w:p>
        </w:tc>
        <w:tc>
          <w:tcPr>
            <w:tcW w:w="3827" w:type="dxa"/>
            <w:shd w:val="clear" w:color="auto" w:fill="E7E5E5"/>
          </w:tcPr>
          <w:p w14:paraId="6E80A21C"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Témakör</w:t>
            </w:r>
          </w:p>
        </w:tc>
        <w:tc>
          <w:tcPr>
            <w:tcW w:w="1276" w:type="dxa"/>
            <w:shd w:val="clear" w:color="auto" w:fill="E7E5E5"/>
          </w:tcPr>
          <w:p w14:paraId="57D7FFEF"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Óraszám</w:t>
            </w:r>
          </w:p>
        </w:tc>
        <w:tc>
          <w:tcPr>
            <w:tcW w:w="1977" w:type="dxa"/>
            <w:shd w:val="clear" w:color="auto" w:fill="E7E5E5"/>
          </w:tcPr>
          <w:p w14:paraId="14826618"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Évfolyam</w:t>
            </w:r>
          </w:p>
          <w:p w14:paraId="69935A44"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(9., 10. évfolyam)</w:t>
            </w:r>
          </w:p>
        </w:tc>
      </w:tr>
      <w:tr w:rsidR="00C77112" w14:paraId="638E3748" w14:textId="77777777">
        <w:tc>
          <w:tcPr>
            <w:tcW w:w="1980" w:type="dxa"/>
            <w:shd w:val="clear" w:color="auto" w:fill="auto"/>
          </w:tcPr>
          <w:p w14:paraId="37B1B206"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Magyar nyelv és irodalom</w:t>
            </w:r>
          </w:p>
        </w:tc>
        <w:tc>
          <w:tcPr>
            <w:tcW w:w="3827" w:type="dxa"/>
            <w:shd w:val="clear" w:color="auto" w:fill="auto"/>
          </w:tcPr>
          <w:p w14:paraId="37075EC8"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A szöveg fogalma, típusai; a szövegkohézió, a szövegkompozíció; szövegfajták; szövegértés, szövegalkotás</w:t>
            </w:r>
          </w:p>
        </w:tc>
        <w:tc>
          <w:tcPr>
            <w:tcW w:w="1276" w:type="dxa"/>
            <w:shd w:val="clear" w:color="auto" w:fill="auto"/>
          </w:tcPr>
          <w:p w14:paraId="30CBE6E3"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4 óra</w:t>
            </w:r>
          </w:p>
        </w:tc>
        <w:tc>
          <w:tcPr>
            <w:tcW w:w="1977" w:type="dxa"/>
            <w:shd w:val="clear" w:color="auto" w:fill="auto"/>
          </w:tcPr>
          <w:p w14:paraId="19657034" w14:textId="24E46BDF"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9-10. évfolyam</w:t>
            </w:r>
          </w:p>
        </w:tc>
      </w:tr>
      <w:tr w:rsidR="00C77112" w14:paraId="1FDD41E2" w14:textId="77777777">
        <w:tc>
          <w:tcPr>
            <w:tcW w:w="1980" w:type="dxa"/>
            <w:shd w:val="clear" w:color="auto" w:fill="auto"/>
          </w:tcPr>
          <w:p w14:paraId="61EBAE6E"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Matematika</w:t>
            </w:r>
          </w:p>
        </w:tc>
        <w:tc>
          <w:tcPr>
            <w:tcW w:w="3827" w:type="dxa"/>
            <w:shd w:val="clear" w:color="auto" w:fill="auto"/>
          </w:tcPr>
          <w:p w14:paraId="298F93AB"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Arányosság, százalékszámítás.</w:t>
            </w:r>
          </w:p>
          <w:p w14:paraId="0420DB92"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Valószínűségszámítás</w:t>
            </w:r>
          </w:p>
        </w:tc>
        <w:tc>
          <w:tcPr>
            <w:tcW w:w="1276" w:type="dxa"/>
            <w:shd w:val="clear" w:color="auto" w:fill="auto"/>
          </w:tcPr>
          <w:p w14:paraId="7B941859"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3 óra</w:t>
            </w:r>
          </w:p>
        </w:tc>
        <w:tc>
          <w:tcPr>
            <w:tcW w:w="1977" w:type="dxa"/>
            <w:shd w:val="clear" w:color="auto" w:fill="auto"/>
          </w:tcPr>
          <w:p w14:paraId="7B7703E4"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38F447F8" w14:textId="77777777">
        <w:tc>
          <w:tcPr>
            <w:tcW w:w="1980" w:type="dxa"/>
            <w:shd w:val="clear" w:color="auto" w:fill="auto"/>
          </w:tcPr>
          <w:p w14:paraId="06353EEA"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Idegen nyelv</w:t>
            </w:r>
          </w:p>
        </w:tc>
        <w:tc>
          <w:tcPr>
            <w:tcW w:w="3827" w:type="dxa"/>
            <w:shd w:val="clear" w:color="auto" w:fill="auto"/>
          </w:tcPr>
          <w:p w14:paraId="43BB593F"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Magyar nyelvű szöveg fordítása idegen nyelvre</w:t>
            </w:r>
          </w:p>
        </w:tc>
        <w:tc>
          <w:tcPr>
            <w:tcW w:w="1276" w:type="dxa"/>
            <w:shd w:val="clear" w:color="auto" w:fill="auto"/>
          </w:tcPr>
          <w:p w14:paraId="055B8F3F"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2 óra</w:t>
            </w:r>
          </w:p>
        </w:tc>
        <w:tc>
          <w:tcPr>
            <w:tcW w:w="1977" w:type="dxa"/>
            <w:shd w:val="clear" w:color="auto" w:fill="auto"/>
          </w:tcPr>
          <w:p w14:paraId="249310B2"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364BD253" w14:textId="77777777">
        <w:tc>
          <w:tcPr>
            <w:tcW w:w="1980" w:type="dxa"/>
            <w:shd w:val="clear" w:color="auto" w:fill="auto"/>
          </w:tcPr>
          <w:p w14:paraId="0E79BDA1"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Digitális kultúra</w:t>
            </w:r>
          </w:p>
        </w:tc>
        <w:tc>
          <w:tcPr>
            <w:tcW w:w="3827" w:type="dxa"/>
            <w:shd w:val="clear" w:color="auto" w:fill="auto"/>
          </w:tcPr>
          <w:p w14:paraId="6F6C765E"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Multimédiás dokumentumok készítése</w:t>
            </w:r>
          </w:p>
        </w:tc>
        <w:tc>
          <w:tcPr>
            <w:tcW w:w="1276" w:type="dxa"/>
            <w:shd w:val="clear" w:color="auto" w:fill="auto"/>
          </w:tcPr>
          <w:p w14:paraId="2F05ECC9"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3 óra</w:t>
            </w:r>
          </w:p>
        </w:tc>
        <w:tc>
          <w:tcPr>
            <w:tcW w:w="1977" w:type="dxa"/>
            <w:shd w:val="clear" w:color="auto" w:fill="auto"/>
          </w:tcPr>
          <w:p w14:paraId="11599F9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bl>
    <w:p w14:paraId="15D080AA" w14:textId="77777777" w:rsidR="00C77112" w:rsidRDefault="00C77112">
      <w:pPr>
        <w:spacing w:line="276" w:lineRule="auto"/>
        <w:rPr>
          <w:rFonts w:ascii="Arial" w:eastAsia="Arial" w:hAnsi="Arial" w:cs="Arial"/>
          <w:b/>
          <w:sz w:val="24"/>
          <w:szCs w:val="24"/>
        </w:rPr>
      </w:pPr>
    </w:p>
    <w:p w14:paraId="7AE4AA4F" w14:textId="77777777" w:rsidR="00C77112" w:rsidRDefault="000F45D2">
      <w:pPr>
        <w:rPr>
          <w:rFonts w:ascii="Arial" w:eastAsia="Arial" w:hAnsi="Arial" w:cs="Arial"/>
          <w:b/>
          <w:sz w:val="24"/>
          <w:szCs w:val="24"/>
        </w:rPr>
      </w:pPr>
      <w:r>
        <w:br w:type="page"/>
      </w:r>
    </w:p>
    <w:p w14:paraId="31668D83" w14:textId="77777777" w:rsidR="00C77112" w:rsidRDefault="000F45D2">
      <w:pPr>
        <w:spacing w:line="276" w:lineRule="auto"/>
        <w:rPr>
          <w:rFonts w:ascii="Arial" w:eastAsia="Arial" w:hAnsi="Arial" w:cs="Arial"/>
          <w:b/>
          <w:sz w:val="24"/>
          <w:szCs w:val="24"/>
        </w:rPr>
      </w:pPr>
      <w:r>
        <w:rPr>
          <w:rFonts w:ascii="Arial" w:eastAsia="Arial" w:hAnsi="Arial" w:cs="Arial"/>
          <w:b/>
          <w:sz w:val="24"/>
          <w:szCs w:val="24"/>
        </w:rPr>
        <w:lastRenderedPageBreak/>
        <w:t>Szakképző iskolai szakmai oktatás esetén</w:t>
      </w:r>
    </w:p>
    <w:p w14:paraId="464FBB52" w14:textId="77777777" w:rsidR="00C77112" w:rsidRDefault="00C77112">
      <w:pPr>
        <w:spacing w:line="276" w:lineRule="auto"/>
        <w:rPr>
          <w:rFonts w:ascii="Arial" w:eastAsia="Arial" w:hAnsi="Arial" w:cs="Arial"/>
          <w:sz w:val="24"/>
          <w:szCs w:val="24"/>
        </w:rPr>
      </w:pPr>
    </w:p>
    <w:tbl>
      <w:tblPr>
        <w:tblStyle w:val="af"/>
        <w:tblW w:w="9060" w:type="dxa"/>
        <w:tblInd w:w="0" w:type="dxa"/>
        <w:tblBorders>
          <w:top w:val="single" w:sz="4" w:space="0" w:color="000000"/>
          <w:left w:val="single" w:sz="4" w:space="0" w:color="000000"/>
          <w:bottom w:val="single" w:sz="4" w:space="0" w:color="000000"/>
          <w:right w:val="single" w:sz="4" w:space="0" w:color="000000"/>
          <w:insideH w:val="single" w:sz="4" w:space="0" w:color="A7B7BE"/>
          <w:insideV w:val="single" w:sz="4" w:space="0" w:color="000000"/>
        </w:tblBorders>
        <w:tblLayout w:type="fixed"/>
        <w:tblLook w:val="0400" w:firstRow="0" w:lastRow="0" w:firstColumn="0" w:lastColumn="0" w:noHBand="0" w:noVBand="1"/>
      </w:tblPr>
      <w:tblGrid>
        <w:gridCol w:w="2137"/>
        <w:gridCol w:w="2973"/>
        <w:gridCol w:w="2134"/>
        <w:gridCol w:w="1816"/>
      </w:tblGrid>
      <w:tr w:rsidR="00C77112" w14:paraId="701C6566" w14:textId="77777777">
        <w:tc>
          <w:tcPr>
            <w:tcW w:w="2137" w:type="dxa"/>
            <w:shd w:val="clear" w:color="auto" w:fill="E7E5E5"/>
          </w:tcPr>
          <w:p w14:paraId="7BD225BB"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Tantárgy</w:t>
            </w:r>
          </w:p>
        </w:tc>
        <w:tc>
          <w:tcPr>
            <w:tcW w:w="2973" w:type="dxa"/>
            <w:shd w:val="clear" w:color="auto" w:fill="E7E5E5"/>
          </w:tcPr>
          <w:p w14:paraId="47FE7B2F"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Témakör</w:t>
            </w:r>
          </w:p>
        </w:tc>
        <w:tc>
          <w:tcPr>
            <w:tcW w:w="2134" w:type="dxa"/>
            <w:shd w:val="clear" w:color="auto" w:fill="E7E5E5"/>
          </w:tcPr>
          <w:p w14:paraId="08C8847B"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Óraszám</w:t>
            </w:r>
          </w:p>
        </w:tc>
        <w:tc>
          <w:tcPr>
            <w:tcW w:w="1816" w:type="dxa"/>
            <w:shd w:val="clear" w:color="auto" w:fill="E7E5E5"/>
          </w:tcPr>
          <w:p w14:paraId="0F8F2453"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Évfolyam</w:t>
            </w:r>
          </w:p>
          <w:p w14:paraId="01713C21" w14:textId="77777777" w:rsidR="00C77112" w:rsidRDefault="000F45D2">
            <w:pPr>
              <w:spacing w:line="276" w:lineRule="auto"/>
              <w:jc w:val="center"/>
              <w:rPr>
                <w:rFonts w:ascii="Arial" w:eastAsia="Arial" w:hAnsi="Arial" w:cs="Arial"/>
                <w:b/>
                <w:color w:val="000000"/>
                <w:sz w:val="24"/>
                <w:szCs w:val="24"/>
              </w:rPr>
            </w:pPr>
            <w:r>
              <w:rPr>
                <w:rFonts w:ascii="Arial" w:eastAsia="Arial" w:hAnsi="Arial" w:cs="Arial"/>
                <w:b/>
                <w:color w:val="000000"/>
                <w:sz w:val="24"/>
                <w:szCs w:val="24"/>
              </w:rPr>
              <w:t>(9., 10. évfolyam)</w:t>
            </w:r>
          </w:p>
        </w:tc>
      </w:tr>
      <w:tr w:rsidR="00C77112" w14:paraId="57D09F68" w14:textId="77777777">
        <w:tc>
          <w:tcPr>
            <w:tcW w:w="2137" w:type="dxa"/>
            <w:shd w:val="clear" w:color="auto" w:fill="auto"/>
          </w:tcPr>
          <w:p w14:paraId="0C6AE8BA"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Digitális kultúra</w:t>
            </w:r>
          </w:p>
        </w:tc>
        <w:tc>
          <w:tcPr>
            <w:tcW w:w="2973" w:type="dxa"/>
            <w:shd w:val="clear" w:color="auto" w:fill="auto"/>
          </w:tcPr>
          <w:p w14:paraId="7C6EF18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Informatikai eszközök használata. Adatkezelés, adatfeldolgozás. Információmegjelenítés.</w:t>
            </w:r>
          </w:p>
        </w:tc>
        <w:tc>
          <w:tcPr>
            <w:tcW w:w="2134" w:type="dxa"/>
            <w:shd w:val="clear" w:color="auto" w:fill="auto"/>
          </w:tcPr>
          <w:p w14:paraId="4734863C"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2 óra</w:t>
            </w:r>
          </w:p>
        </w:tc>
        <w:tc>
          <w:tcPr>
            <w:tcW w:w="1816" w:type="dxa"/>
            <w:shd w:val="clear" w:color="auto" w:fill="auto"/>
          </w:tcPr>
          <w:p w14:paraId="450E7CA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56C772A1" w14:textId="77777777">
        <w:trPr>
          <w:trHeight w:val="413"/>
        </w:trPr>
        <w:tc>
          <w:tcPr>
            <w:tcW w:w="2137" w:type="dxa"/>
            <w:vMerge w:val="restart"/>
            <w:shd w:val="clear" w:color="auto" w:fill="auto"/>
          </w:tcPr>
          <w:p w14:paraId="79802DF9"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Kommunikáció – Magyar nyelv és irodalom</w:t>
            </w:r>
          </w:p>
        </w:tc>
        <w:tc>
          <w:tcPr>
            <w:tcW w:w="2973" w:type="dxa"/>
            <w:shd w:val="clear" w:color="auto" w:fill="auto"/>
          </w:tcPr>
          <w:p w14:paraId="45709774"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Szövegértés, szövegalkotás II. A történetalakítás eszközei.</w:t>
            </w:r>
          </w:p>
        </w:tc>
        <w:tc>
          <w:tcPr>
            <w:tcW w:w="2134" w:type="dxa"/>
            <w:shd w:val="clear" w:color="auto" w:fill="auto"/>
          </w:tcPr>
          <w:p w14:paraId="0B6F097F"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2 óra</w:t>
            </w:r>
          </w:p>
        </w:tc>
        <w:tc>
          <w:tcPr>
            <w:tcW w:w="1816" w:type="dxa"/>
            <w:shd w:val="clear" w:color="auto" w:fill="auto"/>
          </w:tcPr>
          <w:p w14:paraId="3DCC0422"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7B9EEEE9" w14:textId="77777777">
        <w:trPr>
          <w:trHeight w:val="412"/>
        </w:trPr>
        <w:tc>
          <w:tcPr>
            <w:tcW w:w="2137" w:type="dxa"/>
            <w:vMerge/>
            <w:shd w:val="clear" w:color="auto" w:fill="auto"/>
          </w:tcPr>
          <w:p w14:paraId="3C856201" w14:textId="77777777" w:rsidR="00C77112" w:rsidRDefault="00C77112">
            <w:pPr>
              <w:widowControl w:val="0"/>
              <w:pBdr>
                <w:top w:val="nil"/>
                <w:left w:val="nil"/>
                <w:bottom w:val="nil"/>
                <w:right w:val="nil"/>
                <w:between w:val="nil"/>
              </w:pBdr>
              <w:spacing w:line="276" w:lineRule="auto"/>
              <w:rPr>
                <w:rFonts w:ascii="Arial" w:eastAsia="Arial" w:hAnsi="Arial" w:cs="Arial"/>
                <w:color w:val="000000"/>
                <w:sz w:val="24"/>
                <w:szCs w:val="24"/>
              </w:rPr>
            </w:pPr>
          </w:p>
        </w:tc>
        <w:tc>
          <w:tcPr>
            <w:tcW w:w="2973" w:type="dxa"/>
            <w:shd w:val="clear" w:color="auto" w:fill="auto"/>
          </w:tcPr>
          <w:p w14:paraId="640DA032"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Irodalom – művészetek – média II. Az irodalom és a vizuális kultúra formanyelve és eszközei.</w:t>
            </w:r>
          </w:p>
        </w:tc>
        <w:tc>
          <w:tcPr>
            <w:tcW w:w="2134" w:type="dxa"/>
            <w:shd w:val="clear" w:color="auto" w:fill="auto"/>
          </w:tcPr>
          <w:p w14:paraId="79C78437"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1 óra</w:t>
            </w:r>
          </w:p>
        </w:tc>
        <w:tc>
          <w:tcPr>
            <w:tcW w:w="1816" w:type="dxa"/>
            <w:shd w:val="clear" w:color="auto" w:fill="auto"/>
          </w:tcPr>
          <w:p w14:paraId="76281AF4"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2C23D982" w14:textId="77777777">
        <w:trPr>
          <w:trHeight w:val="413"/>
        </w:trPr>
        <w:tc>
          <w:tcPr>
            <w:tcW w:w="2137" w:type="dxa"/>
            <w:vMerge w:val="restart"/>
            <w:shd w:val="clear" w:color="auto" w:fill="auto"/>
          </w:tcPr>
          <w:p w14:paraId="1B404C9E"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Történelem és állampolgári ismeretek</w:t>
            </w:r>
          </w:p>
        </w:tc>
        <w:tc>
          <w:tcPr>
            <w:tcW w:w="2973" w:type="dxa"/>
            <w:shd w:val="clear" w:color="auto" w:fill="auto"/>
          </w:tcPr>
          <w:p w14:paraId="0CC81980"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Európa a világban, Magyarország Európában.</w:t>
            </w:r>
          </w:p>
        </w:tc>
        <w:tc>
          <w:tcPr>
            <w:tcW w:w="2134" w:type="dxa"/>
            <w:shd w:val="clear" w:color="auto" w:fill="auto"/>
          </w:tcPr>
          <w:p w14:paraId="7386FDA4"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2 óra</w:t>
            </w:r>
          </w:p>
        </w:tc>
        <w:tc>
          <w:tcPr>
            <w:tcW w:w="1816" w:type="dxa"/>
            <w:shd w:val="clear" w:color="auto" w:fill="auto"/>
          </w:tcPr>
          <w:p w14:paraId="1CBD7AFC"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505960DE" w14:textId="77777777">
        <w:trPr>
          <w:trHeight w:val="412"/>
        </w:trPr>
        <w:tc>
          <w:tcPr>
            <w:tcW w:w="2137" w:type="dxa"/>
            <w:vMerge/>
            <w:shd w:val="clear" w:color="auto" w:fill="auto"/>
          </w:tcPr>
          <w:p w14:paraId="765C2066" w14:textId="77777777" w:rsidR="00C77112" w:rsidRDefault="00C77112">
            <w:pPr>
              <w:widowControl w:val="0"/>
              <w:pBdr>
                <w:top w:val="nil"/>
                <w:left w:val="nil"/>
                <w:bottom w:val="nil"/>
                <w:right w:val="nil"/>
                <w:between w:val="nil"/>
              </w:pBdr>
              <w:spacing w:line="276" w:lineRule="auto"/>
              <w:rPr>
                <w:rFonts w:ascii="Arial" w:eastAsia="Arial" w:hAnsi="Arial" w:cs="Arial"/>
                <w:color w:val="000000"/>
                <w:sz w:val="24"/>
                <w:szCs w:val="24"/>
              </w:rPr>
            </w:pPr>
          </w:p>
        </w:tc>
        <w:tc>
          <w:tcPr>
            <w:tcW w:w="2973" w:type="dxa"/>
            <w:shd w:val="clear" w:color="auto" w:fill="auto"/>
          </w:tcPr>
          <w:p w14:paraId="4753D088"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Múlt és jelen képekben és szövegekben I. Európa bölcsői</w:t>
            </w:r>
          </w:p>
        </w:tc>
        <w:tc>
          <w:tcPr>
            <w:tcW w:w="2134" w:type="dxa"/>
            <w:shd w:val="clear" w:color="auto" w:fill="auto"/>
          </w:tcPr>
          <w:p w14:paraId="7573C566"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1 óra</w:t>
            </w:r>
          </w:p>
        </w:tc>
        <w:tc>
          <w:tcPr>
            <w:tcW w:w="1816" w:type="dxa"/>
            <w:shd w:val="clear" w:color="auto" w:fill="auto"/>
          </w:tcPr>
          <w:p w14:paraId="7568CBA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168271F2" w14:textId="77777777">
        <w:trPr>
          <w:trHeight w:val="555"/>
        </w:trPr>
        <w:tc>
          <w:tcPr>
            <w:tcW w:w="2137" w:type="dxa"/>
            <w:vMerge w:val="restart"/>
            <w:shd w:val="clear" w:color="auto" w:fill="auto"/>
          </w:tcPr>
          <w:p w14:paraId="0FE5FC18"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Matematika</w:t>
            </w:r>
          </w:p>
        </w:tc>
        <w:tc>
          <w:tcPr>
            <w:tcW w:w="2973" w:type="dxa"/>
            <w:shd w:val="clear" w:color="auto" w:fill="auto"/>
          </w:tcPr>
          <w:p w14:paraId="0504D739"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Gondolkodási módszerek, halmazok, kombinatorika, valószínűség, statisztika a hétköznapi életben</w:t>
            </w:r>
          </w:p>
        </w:tc>
        <w:tc>
          <w:tcPr>
            <w:tcW w:w="2134" w:type="dxa"/>
            <w:shd w:val="clear" w:color="auto" w:fill="auto"/>
          </w:tcPr>
          <w:p w14:paraId="25C1698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1 óra</w:t>
            </w:r>
          </w:p>
        </w:tc>
        <w:tc>
          <w:tcPr>
            <w:tcW w:w="1816" w:type="dxa"/>
            <w:shd w:val="clear" w:color="auto" w:fill="auto"/>
          </w:tcPr>
          <w:p w14:paraId="07F9D58F"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272B4081" w14:textId="77777777">
        <w:trPr>
          <w:trHeight w:val="555"/>
        </w:trPr>
        <w:tc>
          <w:tcPr>
            <w:tcW w:w="2137" w:type="dxa"/>
            <w:vMerge/>
            <w:shd w:val="clear" w:color="auto" w:fill="auto"/>
          </w:tcPr>
          <w:p w14:paraId="2559FDB9" w14:textId="77777777" w:rsidR="00C77112" w:rsidRDefault="00C77112">
            <w:pPr>
              <w:widowControl w:val="0"/>
              <w:pBdr>
                <w:top w:val="nil"/>
                <w:left w:val="nil"/>
                <w:bottom w:val="nil"/>
                <w:right w:val="nil"/>
                <w:between w:val="nil"/>
              </w:pBdr>
              <w:spacing w:line="276" w:lineRule="auto"/>
              <w:rPr>
                <w:rFonts w:ascii="Arial" w:eastAsia="Arial" w:hAnsi="Arial" w:cs="Arial"/>
                <w:color w:val="000000"/>
                <w:sz w:val="24"/>
                <w:szCs w:val="24"/>
              </w:rPr>
            </w:pPr>
          </w:p>
        </w:tc>
        <w:tc>
          <w:tcPr>
            <w:tcW w:w="2973" w:type="dxa"/>
            <w:shd w:val="clear" w:color="auto" w:fill="auto"/>
          </w:tcPr>
          <w:p w14:paraId="08676D84"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Függvények, sorozatok, egyenletek, algoritmus</w:t>
            </w:r>
          </w:p>
        </w:tc>
        <w:tc>
          <w:tcPr>
            <w:tcW w:w="2134" w:type="dxa"/>
            <w:shd w:val="clear" w:color="auto" w:fill="auto"/>
          </w:tcPr>
          <w:p w14:paraId="02E10320"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2 óra</w:t>
            </w:r>
          </w:p>
        </w:tc>
        <w:tc>
          <w:tcPr>
            <w:tcW w:w="1816" w:type="dxa"/>
            <w:shd w:val="clear" w:color="auto" w:fill="auto"/>
          </w:tcPr>
          <w:p w14:paraId="0D418F83"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r w:rsidR="00C77112" w14:paraId="50E443B5" w14:textId="77777777">
        <w:tc>
          <w:tcPr>
            <w:tcW w:w="2137" w:type="dxa"/>
            <w:shd w:val="clear" w:color="auto" w:fill="auto"/>
          </w:tcPr>
          <w:p w14:paraId="415649E7"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Idegen nyelv</w:t>
            </w:r>
          </w:p>
        </w:tc>
        <w:tc>
          <w:tcPr>
            <w:tcW w:w="2973" w:type="dxa"/>
            <w:shd w:val="clear" w:color="auto" w:fill="auto"/>
          </w:tcPr>
          <w:p w14:paraId="265E0497"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Magyar nyelvű szöveg fordítása idegen nyelvre</w:t>
            </w:r>
          </w:p>
        </w:tc>
        <w:tc>
          <w:tcPr>
            <w:tcW w:w="2134" w:type="dxa"/>
            <w:shd w:val="clear" w:color="auto" w:fill="auto"/>
          </w:tcPr>
          <w:p w14:paraId="7FE2D298"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1 óra</w:t>
            </w:r>
          </w:p>
        </w:tc>
        <w:tc>
          <w:tcPr>
            <w:tcW w:w="1816" w:type="dxa"/>
            <w:shd w:val="clear" w:color="auto" w:fill="auto"/>
          </w:tcPr>
          <w:p w14:paraId="3BB604D5" w14:textId="77777777" w:rsidR="00C77112" w:rsidRDefault="000F45D2">
            <w:pPr>
              <w:spacing w:line="276" w:lineRule="auto"/>
              <w:rPr>
                <w:rFonts w:ascii="Arial" w:eastAsia="Arial" w:hAnsi="Arial" w:cs="Arial"/>
                <w:color w:val="000000"/>
                <w:sz w:val="24"/>
                <w:szCs w:val="24"/>
              </w:rPr>
            </w:pPr>
            <w:r>
              <w:rPr>
                <w:rFonts w:ascii="Arial" w:eastAsia="Arial" w:hAnsi="Arial" w:cs="Arial"/>
                <w:color w:val="000000"/>
                <w:sz w:val="24"/>
                <w:szCs w:val="24"/>
              </w:rPr>
              <w:t>9. évfolyam</w:t>
            </w:r>
          </w:p>
        </w:tc>
      </w:tr>
    </w:tbl>
    <w:p w14:paraId="600658E9" w14:textId="77777777" w:rsidR="00C77112" w:rsidRDefault="00C77112">
      <w:pPr>
        <w:spacing w:line="276" w:lineRule="auto"/>
        <w:rPr>
          <w:rFonts w:ascii="Arial" w:eastAsia="Arial" w:hAnsi="Arial" w:cs="Arial"/>
          <w:sz w:val="24"/>
          <w:szCs w:val="24"/>
        </w:rPr>
      </w:pPr>
    </w:p>
    <w:p w14:paraId="6E8DBA88" w14:textId="77777777" w:rsidR="00C77112" w:rsidRDefault="000F45D2">
      <w:pPr>
        <w:rPr>
          <w:rFonts w:ascii="Arial" w:eastAsia="Arial" w:hAnsi="Arial" w:cs="Arial"/>
          <w:sz w:val="24"/>
          <w:szCs w:val="24"/>
        </w:rPr>
      </w:pPr>
      <w:r>
        <w:br w:type="page"/>
      </w:r>
    </w:p>
    <w:p w14:paraId="4E39F615" w14:textId="77777777" w:rsidR="00C77112" w:rsidRDefault="000F45D2">
      <w:pPr>
        <w:pStyle w:val="Cmsor1"/>
        <w:numPr>
          <w:ilvl w:val="1"/>
          <w:numId w:val="8"/>
        </w:numPr>
        <w:spacing w:line="276" w:lineRule="auto"/>
        <w:rPr>
          <w:color w:val="0070C0"/>
        </w:rPr>
      </w:pPr>
      <w:r>
        <w:rPr>
          <w:color w:val="0070C0"/>
        </w:rPr>
        <w:lastRenderedPageBreak/>
        <w:t>A projekt pedagógiai alapjai</w:t>
      </w:r>
    </w:p>
    <w:tbl>
      <w:tblPr>
        <w:tblStyle w:val="af0"/>
        <w:tblW w:w="9071" w:type="dxa"/>
        <w:tblInd w:w="0" w:type="dxa"/>
        <w:tblBorders>
          <w:top w:val="single" w:sz="4" w:space="0" w:color="A7B7BE"/>
          <w:left w:val="single" w:sz="4" w:space="0" w:color="A7B7BE"/>
          <w:bottom w:val="single" w:sz="4" w:space="0" w:color="A7B7BE"/>
          <w:right w:val="single" w:sz="4" w:space="0" w:color="A7B7BE"/>
          <w:insideH w:val="single" w:sz="4" w:space="0" w:color="A7B7BE"/>
          <w:insideV w:val="single" w:sz="4" w:space="0" w:color="A7B7BE"/>
        </w:tblBorders>
        <w:tblLayout w:type="fixed"/>
        <w:tblLook w:val="0000" w:firstRow="0" w:lastRow="0" w:firstColumn="0" w:lastColumn="0" w:noHBand="0" w:noVBand="0"/>
      </w:tblPr>
      <w:tblGrid>
        <w:gridCol w:w="9071"/>
      </w:tblGrid>
      <w:tr w:rsidR="00C77112" w14:paraId="2AE3C306" w14:textId="77777777" w:rsidTr="00C77112">
        <w:trPr>
          <w:trHeight w:val="1075"/>
        </w:trPr>
        <w:tc>
          <w:tcPr>
            <w:tcW w:w="9071" w:type="dxa"/>
            <w:shd w:val="clear" w:color="auto" w:fill="auto"/>
          </w:tcPr>
          <w:p w14:paraId="20A25514"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Tartalmi követelmények</w:t>
            </w:r>
          </w:p>
          <w:p w14:paraId="0EA6A4C1" w14:textId="77777777" w:rsidR="00C77112" w:rsidRDefault="000F45D2">
            <w:pPr>
              <w:spacing w:before="120" w:line="276" w:lineRule="auto"/>
              <w:jc w:val="both"/>
              <w:rPr>
                <w:rFonts w:ascii="Arial" w:eastAsia="Arial" w:hAnsi="Arial" w:cs="Arial"/>
                <w:color w:val="000000"/>
                <w:sz w:val="24"/>
                <w:szCs w:val="24"/>
              </w:rPr>
            </w:pPr>
            <w:r>
              <w:rPr>
                <w:rFonts w:ascii="Arial" w:eastAsia="Arial" w:hAnsi="Arial" w:cs="Arial"/>
                <w:color w:val="000000"/>
                <w:sz w:val="24"/>
                <w:szCs w:val="24"/>
              </w:rPr>
              <w:t>Az élelmiszeripari szakmák alapjaihoz szükséges ismeretek elsajátítása, az élelmiszeripari nyersanyagok felhasználásának lehetőségei.</w:t>
            </w:r>
          </w:p>
          <w:p w14:paraId="2A0B3457" w14:textId="77777777" w:rsidR="00C77112" w:rsidRDefault="000F45D2">
            <w:pPr>
              <w:spacing w:before="120" w:line="276" w:lineRule="auto"/>
              <w:jc w:val="both"/>
              <w:rPr>
                <w:rFonts w:ascii="Arial" w:eastAsia="Arial" w:hAnsi="Arial" w:cs="Arial"/>
                <w:color w:val="000000"/>
                <w:sz w:val="24"/>
                <w:szCs w:val="24"/>
              </w:rPr>
            </w:pPr>
            <w:r>
              <w:rPr>
                <w:rFonts w:ascii="Arial" w:eastAsia="Arial" w:hAnsi="Arial" w:cs="Arial"/>
                <w:color w:val="000000"/>
                <w:sz w:val="24"/>
                <w:szCs w:val="24"/>
              </w:rPr>
              <w:t>Az élelmiszerismeret tantárgy oktatásának célja megismertetni az élelmiszeriparban feldolgozott anyagokat, illetve azokat az élelmiszereket, amelyeket az élelmiszeripar kész vagy félkész termékként állít elő, bemutatni az élelmiszerek és alapanyagaik csoportosítását, jellemzőit, változásait és táplálkozásélettani értékeit.</w:t>
            </w:r>
          </w:p>
          <w:p w14:paraId="0AE3B83D" w14:textId="77777777" w:rsidR="00C77112" w:rsidRDefault="00C77112">
            <w:pPr>
              <w:spacing w:before="120" w:line="276" w:lineRule="auto"/>
              <w:jc w:val="both"/>
              <w:rPr>
                <w:rFonts w:ascii="Arial" w:eastAsia="Arial" w:hAnsi="Arial" w:cs="Arial"/>
                <w:color w:val="000000"/>
                <w:sz w:val="24"/>
                <w:szCs w:val="24"/>
              </w:rPr>
            </w:pPr>
          </w:p>
          <w:p w14:paraId="5D1FAC56" w14:textId="77777777" w:rsidR="00C77112" w:rsidRDefault="000F45D2">
            <w:pPr>
              <w:numPr>
                <w:ilvl w:val="0"/>
                <w:numId w:val="2"/>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Matematika 9. évfolyam</w:t>
            </w:r>
            <w:r>
              <w:rPr>
                <w:rFonts w:ascii="Arial" w:eastAsia="Arial" w:hAnsi="Arial" w:cs="Arial"/>
                <w:color w:val="000000"/>
                <w:sz w:val="24"/>
                <w:szCs w:val="24"/>
              </w:rPr>
              <w:t>: valószínűség, statisztika a hétköznapi életben. Arányosság alkalmazása, százalékszámítás.</w:t>
            </w:r>
          </w:p>
          <w:p w14:paraId="23235794" w14:textId="77777777" w:rsidR="00C77112" w:rsidRDefault="000F45D2">
            <w:pPr>
              <w:numPr>
                <w:ilvl w:val="0"/>
                <w:numId w:val="2"/>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Idegen nyelv 9. évfolyam</w:t>
            </w:r>
            <w:r>
              <w:rPr>
                <w:rFonts w:ascii="Arial" w:eastAsia="Arial" w:hAnsi="Arial" w:cs="Arial"/>
                <w:color w:val="000000"/>
                <w:sz w:val="24"/>
                <w:szCs w:val="24"/>
              </w:rPr>
              <w:t>: Magyar nyelvű szöveg fordítása idegen nyelvre</w:t>
            </w:r>
          </w:p>
          <w:p w14:paraId="1DE397AB" w14:textId="77777777" w:rsidR="00C77112" w:rsidRDefault="000F45D2">
            <w:pPr>
              <w:numPr>
                <w:ilvl w:val="0"/>
                <w:numId w:val="2"/>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Történelem és állampolgári ismeretek 9. évfolyam</w:t>
            </w:r>
            <w:r>
              <w:rPr>
                <w:rFonts w:ascii="Arial" w:eastAsia="Arial" w:hAnsi="Arial" w:cs="Arial"/>
                <w:color w:val="000000"/>
                <w:sz w:val="24"/>
                <w:szCs w:val="24"/>
              </w:rPr>
              <w:t>: Európa a világban, Magyarország Európában, Múlt és jelen képekben és szövegekben I. Európa bölcsői</w:t>
            </w:r>
          </w:p>
          <w:p w14:paraId="3F3E38DD" w14:textId="77777777" w:rsidR="00C77112" w:rsidRDefault="000F45D2">
            <w:pPr>
              <w:numPr>
                <w:ilvl w:val="0"/>
                <w:numId w:val="2"/>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Kommunikáció – magyar nyelv és irodalom 9. évfolyam:</w:t>
            </w:r>
            <w:r>
              <w:rPr>
                <w:rFonts w:ascii="Arial" w:eastAsia="Arial" w:hAnsi="Arial" w:cs="Arial"/>
                <w:color w:val="000000"/>
                <w:sz w:val="24"/>
                <w:szCs w:val="24"/>
              </w:rPr>
              <w:t xml:space="preserve"> Szövegértés, szövegalkotás II. A történetalakítás eszközei. Irodalom – művészetek – média II. Az irodalom és a vizuális kultúra formanyelve és eszközei</w:t>
            </w:r>
          </w:p>
          <w:p w14:paraId="51184389" w14:textId="77777777" w:rsidR="00C77112" w:rsidRDefault="000F45D2">
            <w:pPr>
              <w:numPr>
                <w:ilvl w:val="0"/>
                <w:numId w:val="2"/>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Digitális kultúra 9. évfolyam:</w:t>
            </w:r>
            <w:r>
              <w:rPr>
                <w:rFonts w:ascii="Arial" w:eastAsia="Arial" w:hAnsi="Arial" w:cs="Arial"/>
                <w:color w:val="000000"/>
                <w:sz w:val="24"/>
                <w:szCs w:val="24"/>
              </w:rPr>
              <w:t xml:space="preserve"> az informatikai eszközök használata. Adatkezelés, adatfeldolgozás, információmegjelenítés.</w:t>
            </w:r>
          </w:p>
        </w:tc>
      </w:tr>
      <w:tr w:rsidR="00C77112" w14:paraId="49A3BF0F" w14:textId="77777777" w:rsidTr="00C77112">
        <w:trPr>
          <w:trHeight w:val="1123"/>
        </w:trPr>
        <w:tc>
          <w:tcPr>
            <w:tcW w:w="9071" w:type="dxa"/>
            <w:shd w:val="clear" w:color="auto" w:fill="auto"/>
          </w:tcPr>
          <w:p w14:paraId="7EBD985D"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Tanulási célok/Tanulási eredmények:</w:t>
            </w:r>
          </w:p>
          <w:p w14:paraId="4A8B2A29" w14:textId="77777777" w:rsidR="00C77112" w:rsidRDefault="000F45D2">
            <w:pPr>
              <w:numPr>
                <w:ilvl w:val="0"/>
                <w:numId w:val="9"/>
              </w:numPr>
              <w:pBdr>
                <w:top w:val="nil"/>
                <w:left w:val="nil"/>
                <w:bottom w:val="nil"/>
                <w:right w:val="nil"/>
                <w:between w:val="nil"/>
              </w:pBdr>
              <w:spacing w:before="120" w:line="276" w:lineRule="auto"/>
              <w:jc w:val="both"/>
              <w:rPr>
                <w:rFonts w:ascii="Arial" w:eastAsia="Arial" w:hAnsi="Arial" w:cs="Arial"/>
                <w:color w:val="000000"/>
                <w:sz w:val="24"/>
                <w:szCs w:val="24"/>
              </w:rPr>
            </w:pPr>
            <w:r>
              <w:rPr>
                <w:rFonts w:ascii="Arial" w:eastAsia="Arial" w:hAnsi="Arial" w:cs="Arial"/>
                <w:b/>
                <w:color w:val="000000"/>
                <w:sz w:val="24"/>
                <w:szCs w:val="24"/>
              </w:rPr>
              <w:t>A tanulás kompetenciák fejlesztése</w:t>
            </w:r>
            <w:r>
              <w:rPr>
                <w:rFonts w:ascii="Arial" w:eastAsia="Arial" w:hAnsi="Arial" w:cs="Arial"/>
                <w:color w:val="000000"/>
                <w:sz w:val="24"/>
                <w:szCs w:val="24"/>
              </w:rPr>
              <w:t>: A tanuló legyen képes megtanulni saját tanulását megszervezni egyénileg és csoportban egyaránt, ideértve az idővel és az információval való hatékony gazdálkodást is. A tanuló képes legyen motivációja folyamatos fenntartására, felismeri képességeinek, készségeinek erős és gyenge pontjait. Képes legyen tanácsot, információt, támogatást kérni. Legyen képes a hatékony, önálló tanulásra.</w:t>
            </w:r>
          </w:p>
          <w:p w14:paraId="57DD42D5" w14:textId="77777777" w:rsidR="00C77112" w:rsidRDefault="000F45D2">
            <w:pPr>
              <w:numPr>
                <w:ilvl w:val="0"/>
                <w:numId w:val="9"/>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A kommunikációs kompetenciák fejlesztése (anyanyelvi és idegen nyelvi):</w:t>
            </w:r>
            <w:r>
              <w:rPr>
                <w:rFonts w:ascii="Arial" w:eastAsia="Arial" w:hAnsi="Arial" w:cs="Arial"/>
                <w:color w:val="000000"/>
                <w:sz w:val="24"/>
                <w:szCs w:val="24"/>
              </w:rPr>
              <w:t xml:space="preserve"> A tanuló képes legyen szövegalkotásra a társadalmi (közösségi) élet legfontosabb területein a papíralapú és az elektronikus műfajokban. </w:t>
            </w:r>
          </w:p>
          <w:p w14:paraId="5E59BA59" w14:textId="77777777" w:rsidR="00C77112" w:rsidRDefault="000F45D2">
            <w:pPr>
              <w:numPr>
                <w:ilvl w:val="0"/>
                <w:numId w:val="9"/>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lastRenderedPageBreak/>
              <w:t>A matematikai, gondolkodási kompetenciák fejlesztése</w:t>
            </w:r>
            <w:r>
              <w:rPr>
                <w:rFonts w:ascii="Arial" w:eastAsia="Arial" w:hAnsi="Arial" w:cs="Arial"/>
                <w:color w:val="000000"/>
                <w:sz w:val="24"/>
                <w:szCs w:val="24"/>
              </w:rPr>
              <w:t>: A tanuló képes legyen matematikai problémák megoldására és mindennapi helyzetekben egyszerű modellek alkotására.</w:t>
            </w:r>
          </w:p>
          <w:p w14:paraId="334EC16C" w14:textId="77777777" w:rsidR="00C77112" w:rsidRDefault="000F45D2">
            <w:pPr>
              <w:numPr>
                <w:ilvl w:val="0"/>
                <w:numId w:val="9"/>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A személyes és társas kapcsolati kompetenciák fejlesztése</w:t>
            </w:r>
            <w:r>
              <w:rPr>
                <w:rFonts w:ascii="Arial" w:eastAsia="Arial" w:hAnsi="Arial" w:cs="Arial"/>
                <w:color w:val="000000"/>
                <w:sz w:val="24"/>
                <w:szCs w:val="24"/>
              </w:rPr>
              <w:t>: A tanuló képes legyen együttműködni társaival az iskolai és az iskolán kívüli életben egyaránt. Önként vállaljon feladatokat különböző, általa választott közösségékeben. Törekedjen a kompromisszumra.</w:t>
            </w:r>
          </w:p>
          <w:p w14:paraId="6F5F24F2" w14:textId="77777777" w:rsidR="00C77112" w:rsidRDefault="000F45D2">
            <w:pPr>
              <w:numPr>
                <w:ilvl w:val="0"/>
                <w:numId w:val="9"/>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A kreativitás és a kreatív alkotás, önkifejezés és kulturális tudatosság kompetenciák fejlesztése:</w:t>
            </w:r>
            <w:r>
              <w:rPr>
                <w:rFonts w:ascii="Arial" w:eastAsia="Arial" w:hAnsi="Arial" w:cs="Arial"/>
                <w:color w:val="000000"/>
                <w:sz w:val="24"/>
                <w:szCs w:val="24"/>
              </w:rPr>
              <w:t xml:space="preserve"> A tanuló képes legyen korának megfelelő, különböző művészeti (fotó - és film) élmények több szempontú befogadására, élvezetére. Tudatosuljon benne a helyi, a nemzeti, az európai örökség jelentősége.</w:t>
            </w:r>
          </w:p>
          <w:p w14:paraId="30195A84" w14:textId="77777777" w:rsidR="00C77112" w:rsidRDefault="000F45D2">
            <w:pPr>
              <w:numPr>
                <w:ilvl w:val="0"/>
                <w:numId w:val="9"/>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b/>
                <w:color w:val="000000"/>
                <w:sz w:val="24"/>
                <w:szCs w:val="24"/>
              </w:rPr>
              <w:t>Munkavállalói, innovációs és vállalkozói kompetenciák fejlesztése</w:t>
            </w:r>
            <w:r>
              <w:rPr>
                <w:rFonts w:ascii="Arial" w:eastAsia="Arial" w:hAnsi="Arial" w:cs="Arial"/>
                <w:color w:val="000000"/>
                <w:sz w:val="24"/>
                <w:szCs w:val="24"/>
              </w:rPr>
              <w:t>: A tanuló ismert élethelyzetekben képes legyen mérlegelni, önálló döntéseket hozni és felmérni döntései következményeit. A tanuló ismerje fel, hogy a munka sokszor küzdelmekkel jár. Tudatosan készüljön a munka világához kapcsolódó döntéshelyzetek megismerésére. A tanuló legyen képes csoportos munkavégzésben részt venni, a közös feladatok, az iskolai élethez kapcsolódó problémák megoldása során képes legyen a munka megszervezésére és irányítására, társai vezetésére. Legyen együttműködő társaival, képes feladatmegoldást segítő információk megosztására.</w:t>
            </w:r>
          </w:p>
          <w:p w14:paraId="57B24481" w14:textId="77777777" w:rsidR="00C77112" w:rsidRDefault="00C77112">
            <w:pPr>
              <w:pBdr>
                <w:top w:val="nil"/>
                <w:left w:val="nil"/>
                <w:bottom w:val="nil"/>
                <w:right w:val="nil"/>
                <w:between w:val="nil"/>
              </w:pBdr>
              <w:spacing w:line="276" w:lineRule="auto"/>
              <w:ind w:left="720"/>
              <w:rPr>
                <w:rFonts w:ascii="Arial" w:eastAsia="Arial" w:hAnsi="Arial" w:cs="Arial"/>
                <w:color w:val="000000"/>
                <w:sz w:val="24"/>
                <w:szCs w:val="24"/>
              </w:rPr>
            </w:pPr>
          </w:p>
          <w:p w14:paraId="6CFAFECC" w14:textId="77777777" w:rsidR="00C77112" w:rsidRDefault="000F45D2">
            <w:pPr>
              <w:numPr>
                <w:ilvl w:val="0"/>
                <w:numId w:val="9"/>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b/>
                <w:color w:val="000000"/>
                <w:sz w:val="24"/>
                <w:szCs w:val="24"/>
              </w:rPr>
              <w:t>Digitális kompetenciák (</w:t>
            </w:r>
            <w:proofErr w:type="spellStart"/>
            <w:r>
              <w:rPr>
                <w:rFonts w:ascii="Arial" w:eastAsia="Arial" w:hAnsi="Arial" w:cs="Arial"/>
                <w:b/>
                <w:color w:val="000000"/>
                <w:sz w:val="24"/>
                <w:szCs w:val="24"/>
              </w:rPr>
              <w:t>DigKomp</w:t>
            </w:r>
            <w:proofErr w:type="spellEnd"/>
            <w:r>
              <w:rPr>
                <w:rFonts w:ascii="Arial" w:eastAsia="Arial" w:hAnsi="Arial" w:cs="Arial"/>
                <w:b/>
                <w:color w:val="000000"/>
                <w:sz w:val="24"/>
                <w:szCs w:val="24"/>
              </w:rPr>
              <w:t xml:space="preserve"> területei)</w:t>
            </w:r>
            <w:r>
              <w:rPr>
                <w:rFonts w:ascii="Arial" w:eastAsia="Arial" w:hAnsi="Arial" w:cs="Arial"/>
                <w:color w:val="000000"/>
                <w:sz w:val="24"/>
                <w:szCs w:val="24"/>
              </w:rPr>
              <w:t xml:space="preserve">: </w:t>
            </w:r>
          </w:p>
          <w:p w14:paraId="740DD490" w14:textId="77777777" w:rsidR="00C77112" w:rsidRDefault="000F45D2">
            <w:pPr>
              <w:numPr>
                <w:ilvl w:val="0"/>
                <w:numId w:val="10"/>
              </w:numPr>
              <w:pBdr>
                <w:top w:val="nil"/>
                <w:left w:val="nil"/>
                <w:bottom w:val="nil"/>
                <w:right w:val="nil"/>
                <w:between w:val="nil"/>
              </w:pBdr>
              <w:spacing w:line="276" w:lineRule="auto"/>
              <w:rPr>
                <w:rFonts w:ascii="Arial" w:eastAsia="Arial" w:hAnsi="Arial" w:cs="Arial"/>
                <w:b/>
                <w:color w:val="000000"/>
                <w:sz w:val="24"/>
                <w:szCs w:val="24"/>
              </w:rPr>
            </w:pPr>
            <w:r>
              <w:rPr>
                <w:rFonts w:ascii="Arial" w:eastAsia="Arial" w:hAnsi="Arial" w:cs="Arial"/>
                <w:b/>
                <w:color w:val="000000"/>
                <w:sz w:val="24"/>
                <w:szCs w:val="24"/>
              </w:rPr>
              <w:t>Információk és adatok kezelése, használata</w:t>
            </w:r>
          </w:p>
          <w:p w14:paraId="51A08D46" w14:textId="77777777" w:rsidR="00C77112" w:rsidRDefault="000F45D2">
            <w:pPr>
              <w:numPr>
                <w:ilvl w:val="1"/>
                <w:numId w:val="11"/>
              </w:numPr>
              <w:pBdr>
                <w:top w:val="nil"/>
                <w:left w:val="nil"/>
                <w:bottom w:val="nil"/>
                <w:right w:val="nil"/>
                <w:between w:val="nil"/>
              </w:pBdr>
              <w:spacing w:line="276" w:lineRule="auto"/>
              <w:ind w:left="1581" w:hanging="567"/>
              <w:rPr>
                <w:rFonts w:ascii="Arial" w:eastAsia="Arial" w:hAnsi="Arial" w:cs="Arial"/>
                <w:color w:val="000000"/>
                <w:sz w:val="24"/>
                <w:szCs w:val="24"/>
              </w:rPr>
            </w:pPr>
            <w:r>
              <w:rPr>
                <w:rFonts w:ascii="Arial" w:eastAsia="Arial" w:hAnsi="Arial" w:cs="Arial"/>
                <w:color w:val="000000"/>
                <w:sz w:val="24"/>
                <w:szCs w:val="24"/>
              </w:rPr>
              <w:t>Adatok, információk és tartalmak böngészése, keresése, szűrése</w:t>
            </w:r>
          </w:p>
          <w:p w14:paraId="1758A51A" w14:textId="77777777" w:rsidR="00C77112" w:rsidRDefault="000F45D2">
            <w:pPr>
              <w:numPr>
                <w:ilvl w:val="1"/>
                <w:numId w:val="11"/>
              </w:numPr>
              <w:pBdr>
                <w:top w:val="nil"/>
                <w:left w:val="nil"/>
                <w:bottom w:val="nil"/>
                <w:right w:val="nil"/>
                <w:between w:val="nil"/>
              </w:pBdr>
              <w:spacing w:line="276" w:lineRule="auto"/>
              <w:ind w:left="1581" w:hanging="567"/>
              <w:rPr>
                <w:rFonts w:ascii="Arial" w:eastAsia="Arial" w:hAnsi="Arial" w:cs="Arial"/>
                <w:color w:val="000000"/>
                <w:sz w:val="24"/>
                <w:szCs w:val="24"/>
              </w:rPr>
            </w:pPr>
            <w:r>
              <w:rPr>
                <w:rFonts w:ascii="Arial" w:eastAsia="Arial" w:hAnsi="Arial" w:cs="Arial"/>
                <w:color w:val="000000"/>
                <w:sz w:val="24"/>
                <w:szCs w:val="24"/>
              </w:rPr>
              <w:t>Adatok, információk és digitális tartalmak kiértékelése</w:t>
            </w:r>
          </w:p>
          <w:p w14:paraId="3EC294C9" w14:textId="77777777" w:rsidR="00C77112" w:rsidRDefault="000F45D2">
            <w:pPr>
              <w:numPr>
                <w:ilvl w:val="1"/>
                <w:numId w:val="11"/>
              </w:numPr>
              <w:pBdr>
                <w:top w:val="nil"/>
                <w:left w:val="nil"/>
                <w:bottom w:val="nil"/>
                <w:right w:val="nil"/>
                <w:between w:val="nil"/>
              </w:pBdr>
              <w:spacing w:line="276" w:lineRule="auto"/>
              <w:ind w:left="1581" w:hanging="567"/>
              <w:rPr>
                <w:rFonts w:ascii="Arial" w:eastAsia="Arial" w:hAnsi="Arial" w:cs="Arial"/>
                <w:color w:val="000000"/>
                <w:sz w:val="24"/>
                <w:szCs w:val="24"/>
              </w:rPr>
            </w:pPr>
            <w:r>
              <w:rPr>
                <w:rFonts w:ascii="Arial" w:eastAsia="Arial" w:hAnsi="Arial" w:cs="Arial"/>
                <w:color w:val="000000"/>
                <w:sz w:val="24"/>
                <w:szCs w:val="24"/>
              </w:rPr>
              <w:t>Adatok, információk és digitális tartalmak kezelése</w:t>
            </w:r>
          </w:p>
          <w:p w14:paraId="49D2C1A7" w14:textId="77777777" w:rsidR="00C77112" w:rsidRDefault="000F45D2">
            <w:pPr>
              <w:numPr>
                <w:ilvl w:val="0"/>
                <w:numId w:val="10"/>
              </w:numPr>
              <w:pBdr>
                <w:top w:val="nil"/>
                <w:left w:val="nil"/>
                <w:bottom w:val="nil"/>
                <w:right w:val="nil"/>
                <w:between w:val="nil"/>
              </w:pBdr>
              <w:spacing w:line="276" w:lineRule="auto"/>
              <w:rPr>
                <w:rFonts w:ascii="Arial" w:eastAsia="Arial" w:hAnsi="Arial" w:cs="Arial"/>
                <w:b/>
                <w:color w:val="000000"/>
                <w:sz w:val="24"/>
                <w:szCs w:val="24"/>
              </w:rPr>
            </w:pPr>
            <w:r>
              <w:rPr>
                <w:rFonts w:ascii="Arial" w:eastAsia="Arial" w:hAnsi="Arial" w:cs="Arial"/>
                <w:b/>
                <w:color w:val="000000"/>
                <w:sz w:val="24"/>
                <w:szCs w:val="24"/>
              </w:rPr>
              <w:t>Kommunikáció és együttműködés</w:t>
            </w:r>
          </w:p>
          <w:p w14:paraId="355C0D51" w14:textId="77777777" w:rsidR="00C77112" w:rsidRDefault="000F45D2">
            <w:pPr>
              <w:numPr>
                <w:ilvl w:val="1"/>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Digitális technológiával támogatott interakciók</w:t>
            </w:r>
          </w:p>
          <w:p w14:paraId="2777BA9D" w14:textId="77777777" w:rsidR="00C77112" w:rsidRDefault="000F45D2">
            <w:pPr>
              <w:numPr>
                <w:ilvl w:val="1"/>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Digitális technológiával támogatott megosztás</w:t>
            </w:r>
          </w:p>
          <w:p w14:paraId="373ED8E0" w14:textId="77777777" w:rsidR="00C77112" w:rsidRDefault="000F45D2">
            <w:pPr>
              <w:numPr>
                <w:ilvl w:val="0"/>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b/>
                <w:color w:val="000000"/>
                <w:sz w:val="24"/>
                <w:szCs w:val="24"/>
              </w:rPr>
              <w:t>Digitális tartalmak létrehozása</w:t>
            </w:r>
          </w:p>
          <w:p w14:paraId="0112D9ED" w14:textId="77777777" w:rsidR="00C77112" w:rsidRDefault="000F45D2">
            <w:pPr>
              <w:numPr>
                <w:ilvl w:val="1"/>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Tartalom fejlesztése</w:t>
            </w:r>
          </w:p>
          <w:p w14:paraId="4B3F16B0" w14:textId="77777777" w:rsidR="00C77112" w:rsidRDefault="000F45D2">
            <w:pPr>
              <w:numPr>
                <w:ilvl w:val="1"/>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Digitális tartalmak integrálása és átalakítása</w:t>
            </w:r>
          </w:p>
          <w:p w14:paraId="4E56439E" w14:textId="77777777" w:rsidR="00C77112" w:rsidRDefault="000F45D2">
            <w:pPr>
              <w:numPr>
                <w:ilvl w:val="1"/>
                <w:numId w:val="21"/>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Szerzői jogok és licencek</w:t>
            </w:r>
          </w:p>
          <w:p w14:paraId="5E6CD5FE" w14:textId="77777777" w:rsidR="00C77112" w:rsidRDefault="000F45D2">
            <w:pPr>
              <w:numPr>
                <w:ilvl w:val="0"/>
                <w:numId w:val="17"/>
              </w:numPr>
              <w:pBdr>
                <w:top w:val="nil"/>
                <w:left w:val="nil"/>
                <w:bottom w:val="nil"/>
                <w:right w:val="nil"/>
                <w:between w:val="nil"/>
              </w:pBdr>
              <w:spacing w:line="276" w:lineRule="auto"/>
              <w:rPr>
                <w:rFonts w:ascii="Arial" w:eastAsia="Arial" w:hAnsi="Arial" w:cs="Arial"/>
                <w:b/>
                <w:color w:val="000000"/>
                <w:sz w:val="24"/>
                <w:szCs w:val="24"/>
              </w:rPr>
            </w:pPr>
            <w:r>
              <w:rPr>
                <w:rFonts w:ascii="Arial" w:eastAsia="Arial" w:hAnsi="Arial" w:cs="Arial"/>
                <w:b/>
                <w:color w:val="000000"/>
                <w:sz w:val="24"/>
                <w:szCs w:val="24"/>
              </w:rPr>
              <w:lastRenderedPageBreak/>
              <w:t>Különféle problémák kezelése</w:t>
            </w:r>
          </w:p>
          <w:p w14:paraId="105A6A10" w14:textId="77777777" w:rsidR="00C77112" w:rsidRDefault="000F45D2">
            <w:pPr>
              <w:numPr>
                <w:ilvl w:val="1"/>
                <w:numId w:val="17"/>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Technikai problémák megoldása</w:t>
            </w:r>
          </w:p>
          <w:p w14:paraId="77A393CB" w14:textId="77777777" w:rsidR="00C77112" w:rsidRDefault="000F45D2">
            <w:pPr>
              <w:numPr>
                <w:ilvl w:val="1"/>
                <w:numId w:val="17"/>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A digitális technológia kreatív alkalmazása</w:t>
            </w:r>
          </w:p>
          <w:p w14:paraId="5969C47C" w14:textId="77777777" w:rsidR="00C77112" w:rsidRDefault="000F45D2">
            <w:pPr>
              <w:numPr>
                <w:ilvl w:val="1"/>
                <w:numId w:val="17"/>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A digitális kompetenciahiány azonosítása</w:t>
            </w:r>
          </w:p>
        </w:tc>
      </w:tr>
      <w:tr w:rsidR="00C77112" w14:paraId="73942D1E" w14:textId="77777777" w:rsidTr="00C77112">
        <w:trPr>
          <w:trHeight w:val="714"/>
        </w:trPr>
        <w:tc>
          <w:tcPr>
            <w:tcW w:w="9071" w:type="dxa"/>
            <w:shd w:val="clear" w:color="auto" w:fill="auto"/>
          </w:tcPr>
          <w:p w14:paraId="29E57F83"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lastRenderedPageBreak/>
              <w:t>Szükséges készségek:</w:t>
            </w:r>
          </w:p>
          <w:p w14:paraId="64598EFE" w14:textId="77777777" w:rsidR="00C77112" w:rsidRDefault="000F45D2">
            <w:pPr>
              <w:numPr>
                <w:ilvl w:val="0"/>
                <w:numId w:val="5"/>
              </w:numPr>
              <w:pBdr>
                <w:top w:val="nil"/>
                <w:left w:val="nil"/>
                <w:bottom w:val="nil"/>
                <w:right w:val="nil"/>
                <w:between w:val="nil"/>
              </w:pBdr>
              <w:spacing w:before="120" w:line="276" w:lineRule="auto"/>
              <w:rPr>
                <w:rFonts w:ascii="Arial" w:eastAsia="Arial" w:hAnsi="Arial" w:cs="Arial"/>
                <w:color w:val="000000"/>
                <w:sz w:val="24"/>
                <w:szCs w:val="24"/>
              </w:rPr>
            </w:pPr>
            <w:r>
              <w:rPr>
                <w:rFonts w:ascii="Arial" w:eastAsia="Arial" w:hAnsi="Arial" w:cs="Arial"/>
                <w:color w:val="000000"/>
                <w:sz w:val="24"/>
                <w:szCs w:val="24"/>
              </w:rPr>
              <w:t>Hatékony önálló tanulás</w:t>
            </w:r>
          </w:p>
          <w:p w14:paraId="5ACF8E46"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Alapvető számolási készség (4 alapművelet elvégzése)</w:t>
            </w:r>
          </w:p>
          <w:p w14:paraId="6791F1C3"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Kommunikációs készség</w:t>
            </w:r>
          </w:p>
          <w:p w14:paraId="64F4B9FA"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Együttműködés, problémamegoldás</w:t>
            </w:r>
          </w:p>
          <w:p w14:paraId="1B8F9A7E"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Alapvető topográfiai ismeretek; elemi tájékozódás Magyarország térképén</w:t>
            </w:r>
          </w:p>
          <w:p w14:paraId="6F26921C"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Információk keresése a szövegben. A szöveg tartalmának összefoglalása, (szövegalkotás)</w:t>
            </w:r>
          </w:p>
          <w:p w14:paraId="35C0412C"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Elemi szinten a szöveges feladat fogalmának felismerése (szövegértés)</w:t>
            </w:r>
          </w:p>
          <w:p w14:paraId="2B90F859" w14:textId="77777777" w:rsidR="00C77112" w:rsidRDefault="000F45D2">
            <w:pPr>
              <w:numPr>
                <w:ilvl w:val="0"/>
                <w:numId w:val="5"/>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Alapvető digitális készségek (táblázatkezelő, prezentációkészítő, szövegszerkesztő) kezdő szintű ismerete</w:t>
            </w:r>
          </w:p>
        </w:tc>
      </w:tr>
    </w:tbl>
    <w:p w14:paraId="421260F7" w14:textId="77777777" w:rsidR="00C77112" w:rsidRDefault="000F45D2">
      <w:pPr>
        <w:rPr>
          <w:rFonts w:ascii="Arial" w:eastAsia="Arial" w:hAnsi="Arial" w:cs="Arial"/>
          <w:b/>
          <w:color w:val="000000"/>
          <w:sz w:val="24"/>
          <w:szCs w:val="24"/>
        </w:rPr>
      </w:pPr>
      <w:r>
        <w:br w:type="page"/>
      </w:r>
    </w:p>
    <w:p w14:paraId="561ECB21" w14:textId="77777777" w:rsidR="00C77112" w:rsidRDefault="000F45D2">
      <w:pPr>
        <w:pStyle w:val="Cmsor1"/>
        <w:numPr>
          <w:ilvl w:val="1"/>
          <w:numId w:val="8"/>
        </w:numPr>
        <w:spacing w:line="276" w:lineRule="auto"/>
        <w:rPr>
          <w:color w:val="0070C0"/>
        </w:rPr>
      </w:pPr>
      <w:r>
        <w:rPr>
          <w:color w:val="0070C0"/>
        </w:rPr>
        <w:lastRenderedPageBreak/>
        <w:t xml:space="preserve">A tananyag célrendszerét kifejtő kérdések </w:t>
      </w:r>
    </w:p>
    <w:tbl>
      <w:tblPr>
        <w:tblStyle w:val="af1"/>
        <w:tblW w:w="9493" w:type="dxa"/>
        <w:tblInd w:w="-284" w:type="dxa"/>
        <w:tblBorders>
          <w:top w:val="single" w:sz="4" w:space="0" w:color="000000"/>
          <w:left w:val="single" w:sz="4" w:space="0" w:color="000000"/>
          <w:bottom w:val="single" w:sz="4" w:space="0" w:color="000000"/>
          <w:right w:val="single" w:sz="4" w:space="0" w:color="000000"/>
          <w:insideH w:val="single" w:sz="4" w:space="0" w:color="A7B7BE"/>
          <w:insideV w:val="single" w:sz="4" w:space="0" w:color="000000"/>
        </w:tblBorders>
        <w:tblLayout w:type="fixed"/>
        <w:tblLook w:val="0400" w:firstRow="0" w:lastRow="0" w:firstColumn="0" w:lastColumn="0" w:noHBand="0" w:noVBand="1"/>
      </w:tblPr>
      <w:tblGrid>
        <w:gridCol w:w="2831"/>
        <w:gridCol w:w="6662"/>
      </w:tblGrid>
      <w:tr w:rsidR="00C77112" w14:paraId="752BB44D" w14:textId="77777777">
        <w:tc>
          <w:tcPr>
            <w:tcW w:w="2831" w:type="dxa"/>
            <w:shd w:val="clear" w:color="auto" w:fill="auto"/>
          </w:tcPr>
          <w:p w14:paraId="7663A44D" w14:textId="77777777" w:rsidR="00C77112" w:rsidRDefault="000F45D2">
            <w:pPr>
              <w:pBdr>
                <w:right w:val="dotted" w:sz="4" w:space="4" w:color="000000"/>
                <w:between w:val="dotted" w:sz="4" w:space="1" w:color="000000"/>
              </w:pBdr>
              <w:spacing w:before="120" w:line="276" w:lineRule="auto"/>
              <w:ind w:left="177"/>
              <w:jc w:val="right"/>
              <w:rPr>
                <w:rFonts w:ascii="Arial" w:eastAsia="Arial" w:hAnsi="Arial" w:cs="Arial"/>
                <w:b/>
                <w:color w:val="000000"/>
                <w:sz w:val="24"/>
                <w:szCs w:val="24"/>
              </w:rPr>
            </w:pPr>
            <w:r>
              <w:rPr>
                <w:rFonts w:ascii="Arial" w:eastAsia="Arial" w:hAnsi="Arial" w:cs="Arial"/>
                <w:b/>
                <w:color w:val="000000"/>
                <w:sz w:val="24"/>
                <w:szCs w:val="24"/>
              </w:rPr>
              <w:t>Alapkérdés</w:t>
            </w:r>
          </w:p>
        </w:tc>
        <w:tc>
          <w:tcPr>
            <w:tcW w:w="6662" w:type="dxa"/>
            <w:shd w:val="clear" w:color="auto" w:fill="auto"/>
          </w:tcPr>
          <w:p w14:paraId="67A30CB7"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Hogyan legyünk egészségesek?</w:t>
            </w:r>
          </w:p>
        </w:tc>
      </w:tr>
      <w:tr w:rsidR="00C77112" w14:paraId="2E4B35EF" w14:textId="77777777">
        <w:trPr>
          <w:trHeight w:val="552"/>
        </w:trPr>
        <w:tc>
          <w:tcPr>
            <w:tcW w:w="2831" w:type="dxa"/>
            <w:shd w:val="clear" w:color="auto" w:fill="auto"/>
          </w:tcPr>
          <w:p w14:paraId="28B0D66D" w14:textId="77777777" w:rsidR="00C77112" w:rsidRDefault="000F45D2">
            <w:pPr>
              <w:pBdr>
                <w:right w:val="dotted" w:sz="4" w:space="4" w:color="000000"/>
                <w:between w:val="dotted" w:sz="4" w:space="1" w:color="000000"/>
              </w:pBdr>
              <w:spacing w:before="120" w:line="276" w:lineRule="auto"/>
              <w:jc w:val="right"/>
              <w:rPr>
                <w:rFonts w:ascii="Arial" w:eastAsia="Arial" w:hAnsi="Arial" w:cs="Arial"/>
                <w:b/>
                <w:color w:val="000000"/>
                <w:sz w:val="24"/>
                <w:szCs w:val="24"/>
              </w:rPr>
            </w:pPr>
            <w:r>
              <w:rPr>
                <w:rFonts w:ascii="Arial" w:eastAsia="Arial" w:hAnsi="Arial" w:cs="Arial"/>
                <w:b/>
                <w:color w:val="000000"/>
                <w:sz w:val="24"/>
                <w:szCs w:val="24"/>
              </w:rPr>
              <w:t>Projektszintű kérdések</w:t>
            </w:r>
          </w:p>
        </w:tc>
        <w:tc>
          <w:tcPr>
            <w:tcW w:w="6662" w:type="dxa"/>
            <w:shd w:val="clear" w:color="auto" w:fill="auto"/>
          </w:tcPr>
          <w:p w14:paraId="231ECF2B"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Milyen egészségvédő hatása van a gyümölcsöknek?</w:t>
            </w:r>
          </w:p>
          <w:p w14:paraId="6FFE679B"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Milyen nyersanyagokból, hogyan készülnek a gyümölcsös sütemények?</w:t>
            </w:r>
          </w:p>
          <w:p w14:paraId="0DD98DFD"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Mi mindenre használhatók a gyümölcsök?</w:t>
            </w:r>
          </w:p>
          <w:p w14:paraId="6E28CCF1"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Hogyan hasznosítja az élelmiszeripar a gyümölcsöket?</w:t>
            </w:r>
          </w:p>
        </w:tc>
      </w:tr>
      <w:tr w:rsidR="00C77112" w14:paraId="183B3FB8" w14:textId="77777777">
        <w:trPr>
          <w:trHeight w:val="418"/>
        </w:trPr>
        <w:tc>
          <w:tcPr>
            <w:tcW w:w="2831" w:type="dxa"/>
            <w:shd w:val="clear" w:color="auto" w:fill="auto"/>
          </w:tcPr>
          <w:p w14:paraId="1660D962" w14:textId="77777777" w:rsidR="00C77112" w:rsidRDefault="000F45D2">
            <w:pPr>
              <w:pBdr>
                <w:right w:val="dotted" w:sz="4" w:space="4" w:color="000000"/>
                <w:between w:val="dotted" w:sz="4" w:space="1" w:color="000000"/>
              </w:pBdr>
              <w:spacing w:before="120" w:line="276" w:lineRule="auto"/>
              <w:jc w:val="right"/>
              <w:rPr>
                <w:rFonts w:ascii="Arial" w:eastAsia="Arial" w:hAnsi="Arial" w:cs="Arial"/>
                <w:b/>
                <w:color w:val="000000"/>
                <w:sz w:val="24"/>
                <w:szCs w:val="24"/>
              </w:rPr>
            </w:pPr>
            <w:r>
              <w:rPr>
                <w:rFonts w:ascii="Arial" w:eastAsia="Arial" w:hAnsi="Arial" w:cs="Arial"/>
                <w:b/>
                <w:color w:val="000000"/>
                <w:sz w:val="24"/>
                <w:szCs w:val="24"/>
              </w:rPr>
              <w:t xml:space="preserve">Tartalmi kérdések </w:t>
            </w:r>
          </w:p>
        </w:tc>
        <w:tc>
          <w:tcPr>
            <w:tcW w:w="6662" w:type="dxa"/>
            <w:shd w:val="clear" w:color="auto" w:fill="auto"/>
          </w:tcPr>
          <w:p w14:paraId="1C8049FD"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Hogyan csoportosíthatók a gyümölcsök?</w:t>
            </w:r>
          </w:p>
          <w:p w14:paraId="00A32A08"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Melyek a déligyümölcsök?</w:t>
            </w:r>
          </w:p>
          <w:p w14:paraId="0E903473"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Melyik gyümölcsöt termeszti hazánk legnagyobb mennyiségben?</w:t>
            </w:r>
          </w:p>
          <w:p w14:paraId="4D38D474" w14:textId="77777777" w:rsidR="00C77112" w:rsidRDefault="000F45D2">
            <w:pPr>
              <w:pBdr>
                <w:right w:val="dotted" w:sz="4" w:space="4" w:color="000000"/>
                <w:between w:val="dotted" w:sz="4" w:space="1" w:color="000000"/>
              </w:pBdr>
              <w:spacing w:before="120" w:line="276" w:lineRule="auto"/>
              <w:rPr>
                <w:rFonts w:ascii="Arial" w:eastAsia="Arial" w:hAnsi="Arial" w:cs="Arial"/>
                <w:color w:val="000000"/>
                <w:sz w:val="24"/>
                <w:szCs w:val="24"/>
              </w:rPr>
            </w:pPr>
            <w:r>
              <w:rPr>
                <w:rFonts w:ascii="Arial" w:eastAsia="Arial" w:hAnsi="Arial" w:cs="Arial"/>
                <w:color w:val="000000"/>
                <w:sz w:val="24"/>
                <w:szCs w:val="24"/>
              </w:rPr>
              <w:t>Melyek a száraztermésű (héjas) gyümölcsök?</w:t>
            </w:r>
          </w:p>
        </w:tc>
      </w:tr>
    </w:tbl>
    <w:p w14:paraId="34084246" w14:textId="77777777" w:rsidR="00C77112" w:rsidRDefault="00C77112">
      <w:pPr>
        <w:spacing w:line="276" w:lineRule="auto"/>
        <w:rPr>
          <w:rFonts w:ascii="Arial" w:eastAsia="Arial" w:hAnsi="Arial" w:cs="Arial"/>
          <w:b/>
          <w:smallCaps/>
          <w:sz w:val="24"/>
          <w:szCs w:val="24"/>
        </w:rPr>
      </w:pPr>
    </w:p>
    <w:p w14:paraId="3BE33565" w14:textId="77777777" w:rsidR="00C77112" w:rsidRDefault="000F45D2">
      <w:pPr>
        <w:rPr>
          <w:rFonts w:ascii="Arial" w:eastAsia="Arial" w:hAnsi="Arial" w:cs="Arial"/>
          <w:b/>
          <w:smallCaps/>
          <w:sz w:val="24"/>
          <w:szCs w:val="24"/>
        </w:rPr>
      </w:pPr>
      <w:r>
        <w:br w:type="page"/>
      </w:r>
    </w:p>
    <w:p w14:paraId="168445DA" w14:textId="77777777" w:rsidR="00C77112" w:rsidRDefault="000F45D2">
      <w:pPr>
        <w:pStyle w:val="Cmsor1"/>
        <w:numPr>
          <w:ilvl w:val="1"/>
          <w:numId w:val="8"/>
        </w:numPr>
        <w:spacing w:line="276" w:lineRule="auto"/>
        <w:rPr>
          <w:color w:val="0070C0"/>
        </w:rPr>
      </w:pPr>
      <w:r>
        <w:rPr>
          <w:color w:val="0070C0"/>
        </w:rPr>
        <w:lastRenderedPageBreak/>
        <w:t>Értékelési terv</w:t>
      </w:r>
    </w:p>
    <w:tbl>
      <w:tblPr>
        <w:tblStyle w:val="af2"/>
        <w:tblW w:w="906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50"/>
        <w:gridCol w:w="3375"/>
        <w:gridCol w:w="2839"/>
      </w:tblGrid>
      <w:tr w:rsidR="00C77112" w14:paraId="06162E86" w14:textId="77777777">
        <w:trPr>
          <w:trHeight w:val="172"/>
        </w:trPr>
        <w:tc>
          <w:tcPr>
            <w:tcW w:w="9064" w:type="dxa"/>
            <w:gridSpan w:val="3"/>
            <w:shd w:val="clear" w:color="auto" w:fill="FFFFFF"/>
            <w:vAlign w:val="center"/>
          </w:tcPr>
          <w:p w14:paraId="6B786DB8" w14:textId="77777777" w:rsidR="00C77112" w:rsidRPr="00CB707E" w:rsidRDefault="000F45D2">
            <w:pPr>
              <w:spacing w:line="276" w:lineRule="auto"/>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Az értékelés időrendje</w:t>
            </w:r>
          </w:p>
        </w:tc>
      </w:tr>
      <w:tr w:rsidR="00C77112" w14:paraId="0662DBAD" w14:textId="77777777">
        <w:trPr>
          <w:trHeight w:val="907"/>
        </w:trPr>
        <w:tc>
          <w:tcPr>
            <w:tcW w:w="2850" w:type="dxa"/>
            <w:shd w:val="clear" w:color="auto" w:fill="auto"/>
            <w:vAlign w:val="center"/>
          </w:tcPr>
          <w:p w14:paraId="1C0375C4" w14:textId="77777777" w:rsidR="00C77112" w:rsidRPr="00CB707E" w:rsidRDefault="000F45D2">
            <w:pPr>
              <w:spacing w:before="120" w:line="276" w:lineRule="auto"/>
              <w:jc w:val="center"/>
              <w:rPr>
                <w:rFonts w:ascii="Arial" w:eastAsia="Arial" w:hAnsi="Arial" w:cs="Arial"/>
                <w:b/>
                <w:color w:val="000000" w:themeColor="text2"/>
                <w:sz w:val="24"/>
                <w:szCs w:val="24"/>
              </w:rPr>
            </w:pPr>
            <w:bookmarkStart w:id="1" w:name="_heading=h.30j0zll" w:colFirst="0" w:colLast="0"/>
            <w:bookmarkEnd w:id="1"/>
            <w:r w:rsidRPr="00CB707E">
              <w:rPr>
                <w:rFonts w:ascii="Arial" w:eastAsia="Arial" w:hAnsi="Arial" w:cs="Arial"/>
                <w:b/>
                <w:color w:val="000000" w:themeColor="text2"/>
                <w:sz w:val="24"/>
                <w:szCs w:val="24"/>
              </w:rPr>
              <w:t>A projektmunka megkezdése előtt</w:t>
            </w:r>
          </w:p>
        </w:tc>
        <w:tc>
          <w:tcPr>
            <w:tcW w:w="3375" w:type="dxa"/>
            <w:shd w:val="clear" w:color="auto" w:fill="auto"/>
            <w:vAlign w:val="center"/>
          </w:tcPr>
          <w:p w14:paraId="4BC9A4B0" w14:textId="77777777" w:rsidR="00C77112" w:rsidRPr="00CB707E" w:rsidRDefault="000F45D2">
            <w:pPr>
              <w:spacing w:before="120" w:line="276" w:lineRule="auto"/>
              <w:jc w:val="center"/>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Mialatt a tanulók a projekten dolgoznak és feladatokat hajtanak végre</w:t>
            </w:r>
          </w:p>
        </w:tc>
        <w:tc>
          <w:tcPr>
            <w:tcW w:w="2839" w:type="dxa"/>
            <w:shd w:val="clear" w:color="auto" w:fill="auto"/>
            <w:vAlign w:val="center"/>
          </w:tcPr>
          <w:p w14:paraId="11BFCE87" w14:textId="77777777" w:rsidR="00C77112" w:rsidRPr="00CB707E" w:rsidRDefault="000F45D2">
            <w:pPr>
              <w:spacing w:before="120" w:line="276" w:lineRule="auto"/>
              <w:jc w:val="center"/>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A projektmunka befejeztével</w:t>
            </w:r>
          </w:p>
        </w:tc>
      </w:tr>
      <w:tr w:rsidR="00C77112" w14:paraId="6873F071" w14:textId="77777777">
        <w:trPr>
          <w:trHeight w:val="907"/>
        </w:trPr>
        <w:tc>
          <w:tcPr>
            <w:tcW w:w="2850" w:type="dxa"/>
            <w:shd w:val="clear" w:color="auto" w:fill="auto"/>
          </w:tcPr>
          <w:p w14:paraId="19922C07" w14:textId="77777777" w:rsidR="00C77112" w:rsidRPr="00CB707E" w:rsidRDefault="000F45D2">
            <w:pPr>
              <w:numPr>
                <w:ilvl w:val="0"/>
                <w:numId w:val="18"/>
              </w:numPr>
              <w:pBdr>
                <w:top w:val="nil"/>
                <w:left w:val="nil"/>
                <w:bottom w:val="nil"/>
                <w:right w:val="nil"/>
                <w:between w:val="nil"/>
              </w:pBdr>
              <w:spacing w:before="120" w:line="276" w:lineRule="auto"/>
              <w:ind w:left="449" w:hanging="283"/>
              <w:rPr>
                <w:rFonts w:ascii="Arial" w:eastAsia="Arial" w:hAnsi="Arial" w:cs="Arial"/>
                <w:color w:val="000000" w:themeColor="text2"/>
                <w:sz w:val="24"/>
                <w:szCs w:val="24"/>
              </w:rPr>
            </w:pPr>
            <w:r w:rsidRPr="00CB707E">
              <w:rPr>
                <w:rFonts w:ascii="Arial" w:eastAsia="Arial" w:hAnsi="Arial" w:cs="Arial"/>
                <w:color w:val="000000" w:themeColor="text2"/>
                <w:sz w:val="24"/>
                <w:szCs w:val="24"/>
              </w:rPr>
              <w:t>Online kérdőív az előzetes ismeretek felméréséhez</w:t>
            </w:r>
          </w:p>
          <w:p w14:paraId="17AFDA84" w14:textId="77777777" w:rsidR="00C77112" w:rsidRPr="00CB707E" w:rsidRDefault="000F45D2">
            <w:pPr>
              <w:numPr>
                <w:ilvl w:val="0"/>
                <w:numId w:val="18"/>
              </w:numPr>
              <w:pBdr>
                <w:top w:val="nil"/>
                <w:left w:val="nil"/>
                <w:bottom w:val="nil"/>
                <w:right w:val="nil"/>
                <w:between w:val="nil"/>
              </w:pBdr>
              <w:spacing w:before="120" w:line="276" w:lineRule="auto"/>
              <w:ind w:left="449" w:hanging="283"/>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Szófelhő készítésével a megértés ellenőrzése </w:t>
            </w:r>
          </w:p>
          <w:p w14:paraId="505EC8DA" w14:textId="77777777" w:rsidR="00C77112" w:rsidRPr="00CB707E" w:rsidRDefault="000F45D2">
            <w:pPr>
              <w:numPr>
                <w:ilvl w:val="0"/>
                <w:numId w:val="1"/>
              </w:numPr>
              <w:pBdr>
                <w:top w:val="nil"/>
                <w:left w:val="nil"/>
                <w:bottom w:val="nil"/>
                <w:right w:val="nil"/>
                <w:between w:val="nil"/>
              </w:pBdr>
              <w:spacing w:line="276" w:lineRule="auto"/>
              <w:ind w:left="449" w:hanging="283"/>
              <w:rPr>
                <w:rFonts w:ascii="Arial" w:eastAsia="Arial" w:hAnsi="Arial" w:cs="Arial"/>
                <w:color w:val="000000" w:themeColor="text2"/>
                <w:sz w:val="24"/>
                <w:szCs w:val="24"/>
              </w:rPr>
            </w:pPr>
            <w:r w:rsidRPr="00CB707E">
              <w:rPr>
                <w:rFonts w:ascii="Arial" w:eastAsia="Arial" w:hAnsi="Arial" w:cs="Arial"/>
                <w:color w:val="000000" w:themeColor="text2"/>
                <w:sz w:val="24"/>
                <w:szCs w:val="24"/>
              </w:rPr>
              <w:t>TKM-táblázat a tanulók tudásának önértékeléséhez</w:t>
            </w:r>
          </w:p>
        </w:tc>
        <w:tc>
          <w:tcPr>
            <w:tcW w:w="3375" w:type="dxa"/>
            <w:shd w:val="clear" w:color="auto" w:fill="auto"/>
          </w:tcPr>
          <w:p w14:paraId="5F4C374C" w14:textId="77777777" w:rsidR="00C77112" w:rsidRPr="00CB707E" w:rsidRDefault="000F45D2">
            <w:pPr>
              <w:numPr>
                <w:ilvl w:val="0"/>
                <w:numId w:val="3"/>
              </w:numPr>
              <w:pBdr>
                <w:top w:val="nil"/>
                <w:left w:val="nil"/>
                <w:bottom w:val="nil"/>
                <w:right w:val="nil"/>
                <w:between w:val="nil"/>
              </w:pBdr>
              <w:spacing w:before="120"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Feladatlap kitöltésének értékelése értékelő táblázattal az oktató által (a tanuló is értékel)</w:t>
            </w:r>
          </w:p>
          <w:p w14:paraId="09F2523A" w14:textId="77777777" w:rsidR="00C77112" w:rsidRPr="00CB707E" w:rsidRDefault="000F45D2">
            <w:pPr>
              <w:numPr>
                <w:ilvl w:val="0"/>
                <w:numId w:val="3"/>
              </w:numPr>
              <w:pBdr>
                <w:top w:val="nil"/>
                <w:left w:val="nil"/>
                <w:bottom w:val="nil"/>
                <w:right w:val="nil"/>
                <w:between w:val="nil"/>
              </w:pBdr>
              <w:spacing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Csoportbeszámolók (gondolattérkép) értékelése 3-2-1 módszerrel a csoportok által</w:t>
            </w:r>
          </w:p>
          <w:p w14:paraId="304938F6" w14:textId="77777777" w:rsidR="00C77112" w:rsidRPr="00CB707E" w:rsidRDefault="000F45D2">
            <w:pPr>
              <w:numPr>
                <w:ilvl w:val="0"/>
                <w:numId w:val="3"/>
              </w:numPr>
              <w:pBdr>
                <w:top w:val="nil"/>
                <w:left w:val="nil"/>
                <w:bottom w:val="nil"/>
                <w:right w:val="nil"/>
                <w:between w:val="nil"/>
              </w:pBdr>
              <w:spacing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Gondolattérkép értékelése értékelő táblázattal az oktató által</w:t>
            </w:r>
          </w:p>
          <w:p w14:paraId="041B108F" w14:textId="77777777" w:rsidR="00C77112" w:rsidRPr="00CB707E" w:rsidRDefault="000F45D2">
            <w:pPr>
              <w:numPr>
                <w:ilvl w:val="0"/>
                <w:numId w:val="3"/>
              </w:numPr>
              <w:pBdr>
                <w:top w:val="nil"/>
                <w:left w:val="nil"/>
                <w:bottom w:val="nil"/>
                <w:right w:val="nil"/>
                <w:between w:val="nil"/>
              </w:pBdr>
              <w:spacing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Nyersanyagköltség terv készítésének értékelése a csoport és az oktató által értékelő táblázat segítségével</w:t>
            </w:r>
          </w:p>
          <w:p w14:paraId="1D56F39A" w14:textId="77777777" w:rsidR="00C77112" w:rsidRPr="00CB707E" w:rsidRDefault="000F45D2">
            <w:pPr>
              <w:numPr>
                <w:ilvl w:val="0"/>
                <w:numId w:val="3"/>
              </w:numPr>
              <w:pBdr>
                <w:top w:val="nil"/>
                <w:left w:val="nil"/>
                <w:bottom w:val="nil"/>
                <w:right w:val="nil"/>
                <w:between w:val="nil"/>
              </w:pBdr>
              <w:spacing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Az elkészített gyümölcsös sütemény értékelése a csoportok és az oktató által az értékelő táblázatban megadott szempontsor szerint</w:t>
            </w:r>
          </w:p>
          <w:p w14:paraId="2BCC1085" w14:textId="77777777" w:rsidR="00C77112" w:rsidRPr="00CB707E" w:rsidRDefault="000F45D2">
            <w:pPr>
              <w:numPr>
                <w:ilvl w:val="0"/>
                <w:numId w:val="3"/>
              </w:numPr>
              <w:pBdr>
                <w:top w:val="nil"/>
                <w:left w:val="nil"/>
                <w:bottom w:val="nil"/>
                <w:right w:val="nil"/>
                <w:between w:val="nil"/>
              </w:pBdr>
              <w:spacing w:line="276" w:lineRule="auto"/>
              <w:ind w:left="291" w:hanging="291"/>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Az elkészült digitális szakácskönyv (produktum) </w:t>
            </w:r>
            <w:proofErr w:type="spellStart"/>
            <w:r w:rsidRPr="00CB707E">
              <w:rPr>
                <w:rFonts w:ascii="Arial" w:eastAsia="Arial" w:hAnsi="Arial" w:cs="Arial"/>
                <w:color w:val="000000" w:themeColor="text2"/>
                <w:sz w:val="24"/>
                <w:szCs w:val="24"/>
              </w:rPr>
              <w:t>pontozásos</w:t>
            </w:r>
            <w:proofErr w:type="spellEnd"/>
            <w:r w:rsidRPr="00CB707E">
              <w:rPr>
                <w:rFonts w:ascii="Arial" w:eastAsia="Arial" w:hAnsi="Arial" w:cs="Arial"/>
                <w:color w:val="000000" w:themeColor="text2"/>
                <w:sz w:val="24"/>
                <w:szCs w:val="24"/>
              </w:rPr>
              <w:t xml:space="preserve"> </w:t>
            </w:r>
            <w:r w:rsidRPr="00CB707E">
              <w:rPr>
                <w:rFonts w:ascii="Arial" w:eastAsia="Arial" w:hAnsi="Arial" w:cs="Arial"/>
                <w:color w:val="000000" w:themeColor="text2"/>
                <w:sz w:val="24"/>
                <w:szCs w:val="24"/>
              </w:rPr>
              <w:lastRenderedPageBreak/>
              <w:t>értékelése értékelő táblázattal az oktató által</w:t>
            </w:r>
          </w:p>
          <w:p w14:paraId="4EA29349" w14:textId="77777777" w:rsidR="00C77112" w:rsidRPr="00CB707E" w:rsidRDefault="000F45D2">
            <w:pPr>
              <w:numPr>
                <w:ilvl w:val="0"/>
                <w:numId w:val="3"/>
              </w:numPr>
              <w:pBdr>
                <w:top w:val="nil"/>
                <w:left w:val="nil"/>
                <w:bottom w:val="nil"/>
                <w:right w:val="nil"/>
                <w:between w:val="nil"/>
              </w:pBdr>
              <w:spacing w:line="276" w:lineRule="auto"/>
              <w:ind w:left="449" w:hanging="283"/>
              <w:rPr>
                <w:rFonts w:ascii="Arial" w:eastAsia="Arial" w:hAnsi="Arial" w:cs="Arial"/>
                <w:color w:val="000000" w:themeColor="text2"/>
                <w:sz w:val="24"/>
                <w:szCs w:val="24"/>
              </w:rPr>
            </w:pPr>
            <w:r w:rsidRPr="00CB707E">
              <w:rPr>
                <w:rFonts w:ascii="Arial" w:eastAsia="Arial" w:hAnsi="Arial" w:cs="Arial"/>
                <w:color w:val="000000" w:themeColor="text2"/>
                <w:sz w:val="24"/>
                <w:szCs w:val="24"/>
              </w:rPr>
              <w:t>Az idegen nyelvi prezentáció értékelése értékelő táblázattal az oktató által.</w:t>
            </w:r>
          </w:p>
        </w:tc>
        <w:tc>
          <w:tcPr>
            <w:tcW w:w="2839" w:type="dxa"/>
            <w:shd w:val="clear" w:color="auto" w:fill="auto"/>
          </w:tcPr>
          <w:p w14:paraId="4DF9309C" w14:textId="77777777" w:rsidR="00C77112" w:rsidRPr="00CB707E" w:rsidRDefault="000F45D2">
            <w:pPr>
              <w:numPr>
                <w:ilvl w:val="0"/>
                <w:numId w:val="14"/>
              </w:numPr>
              <w:pBdr>
                <w:top w:val="nil"/>
                <w:left w:val="nil"/>
                <w:bottom w:val="nil"/>
                <w:right w:val="nil"/>
                <w:between w:val="nil"/>
              </w:pBdr>
              <w:spacing w:before="120" w:line="276" w:lineRule="auto"/>
              <w:ind w:left="321" w:hanging="321"/>
              <w:rPr>
                <w:rFonts w:ascii="Arial" w:eastAsia="Arial" w:hAnsi="Arial" w:cs="Arial"/>
                <w:color w:val="000000" w:themeColor="text2"/>
                <w:sz w:val="24"/>
                <w:szCs w:val="24"/>
              </w:rPr>
            </w:pPr>
            <w:r w:rsidRPr="00CB707E">
              <w:rPr>
                <w:rFonts w:ascii="Arial" w:eastAsia="Arial" w:hAnsi="Arial" w:cs="Arial"/>
                <w:color w:val="000000" w:themeColor="text2"/>
                <w:sz w:val="24"/>
                <w:szCs w:val="24"/>
              </w:rPr>
              <w:lastRenderedPageBreak/>
              <w:t>TKM-táblázat befejezése a megtanult elemek kiegészítésével a tanulók önértékeléséhez (3. oszlop)</w:t>
            </w:r>
          </w:p>
          <w:p w14:paraId="6BCAA962" w14:textId="77777777" w:rsidR="00C77112" w:rsidRPr="00CB707E" w:rsidRDefault="000F45D2">
            <w:pPr>
              <w:numPr>
                <w:ilvl w:val="0"/>
                <w:numId w:val="14"/>
              </w:numPr>
              <w:pBdr>
                <w:top w:val="nil"/>
                <w:left w:val="nil"/>
                <w:bottom w:val="nil"/>
                <w:right w:val="nil"/>
                <w:between w:val="nil"/>
              </w:pBdr>
              <w:spacing w:line="276" w:lineRule="auto"/>
              <w:ind w:left="321" w:hanging="321"/>
              <w:rPr>
                <w:rFonts w:ascii="Arial" w:eastAsia="Arial" w:hAnsi="Arial" w:cs="Arial"/>
                <w:color w:val="000000" w:themeColor="text2"/>
                <w:sz w:val="24"/>
                <w:szCs w:val="24"/>
              </w:rPr>
            </w:pPr>
            <w:r w:rsidRPr="00CB707E">
              <w:rPr>
                <w:rFonts w:ascii="Arial" w:eastAsia="Arial" w:hAnsi="Arial" w:cs="Arial"/>
                <w:color w:val="000000" w:themeColor="text2"/>
                <w:sz w:val="24"/>
                <w:szCs w:val="24"/>
              </w:rPr>
              <w:t>Együttműködést értékelő (pontozó) lap kitöltése a saját és a csoporttárs értékeléséhez.</w:t>
            </w:r>
          </w:p>
          <w:p w14:paraId="58D11733" w14:textId="77777777" w:rsidR="00C77112" w:rsidRPr="00CB707E" w:rsidRDefault="000F45D2">
            <w:pPr>
              <w:numPr>
                <w:ilvl w:val="0"/>
                <w:numId w:val="14"/>
              </w:numPr>
              <w:pBdr>
                <w:top w:val="nil"/>
                <w:left w:val="nil"/>
                <w:bottom w:val="nil"/>
                <w:right w:val="nil"/>
                <w:between w:val="nil"/>
              </w:pBdr>
              <w:spacing w:line="276" w:lineRule="auto"/>
              <w:ind w:left="321" w:hanging="321"/>
              <w:rPr>
                <w:rFonts w:ascii="Arial" w:eastAsia="Arial" w:hAnsi="Arial" w:cs="Arial"/>
                <w:color w:val="000000" w:themeColor="text2"/>
                <w:sz w:val="24"/>
                <w:szCs w:val="24"/>
              </w:rPr>
            </w:pPr>
            <w:r w:rsidRPr="00CB707E">
              <w:rPr>
                <w:rFonts w:ascii="Arial" w:eastAsia="Arial" w:hAnsi="Arial" w:cs="Arial"/>
                <w:color w:val="000000" w:themeColor="text2"/>
                <w:sz w:val="24"/>
                <w:szCs w:val="24"/>
              </w:rPr>
              <w:t>Értékelő (összesítő) táblázat kitöltése</w:t>
            </w:r>
          </w:p>
        </w:tc>
      </w:tr>
      <w:tr w:rsidR="00C77112" w14:paraId="6E22D03C" w14:textId="77777777">
        <w:trPr>
          <w:trHeight w:val="2365"/>
        </w:trPr>
        <w:tc>
          <w:tcPr>
            <w:tcW w:w="9064" w:type="dxa"/>
            <w:gridSpan w:val="3"/>
            <w:shd w:val="clear" w:color="auto" w:fill="auto"/>
          </w:tcPr>
          <w:p w14:paraId="42DC14FD" w14:textId="77777777" w:rsidR="00C77112" w:rsidRPr="00CB707E" w:rsidRDefault="000F45D2">
            <w:pPr>
              <w:spacing w:before="120" w:line="276" w:lineRule="auto"/>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Értékelési összefoglaló:</w:t>
            </w:r>
          </w:p>
          <w:p w14:paraId="101E0402" w14:textId="77777777" w:rsidR="00C77112" w:rsidRPr="00CB707E" w:rsidRDefault="000F45D2">
            <w:pPr>
              <w:numPr>
                <w:ilvl w:val="0"/>
                <w:numId w:val="23"/>
              </w:numPr>
              <w:spacing w:before="120" w:line="276" w:lineRule="auto"/>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A projektmunka megkezdése előtt</w:t>
            </w:r>
          </w:p>
          <w:p w14:paraId="6A8C68E3"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A projekt elején az oktató létrehoz egy közös felületet (pl. Tanterem). Ezt követően a tanulókkal online kérdőív (1. melléklet) segítségével felmérést végzünk, hogy kinek milyen előzetes ismeretei vannak a témával kapcsolatban. A kitöltött kérdőívre mindenki pontot kap. A kitöltést követően megbeszéljük a helyes válaszokat, majd szófelhőt készítünk a kérdőív során felmerült szavakból, fogalmakból. Ennek célja a megértés ellenőrzése, az ismeretek elmélyítése. Ezt követően az oktató megosztja (Google Tanterem) a tanulókkal a TKM-táblázatot (2. melléklet), melynek első két oszlopát kitöltik a tanulók.</w:t>
            </w:r>
          </w:p>
          <w:p w14:paraId="27A0B418" w14:textId="77777777" w:rsidR="00C77112" w:rsidRPr="00CB707E" w:rsidRDefault="000F45D2">
            <w:pPr>
              <w:numPr>
                <w:ilvl w:val="0"/>
                <w:numId w:val="23"/>
              </w:numPr>
              <w:spacing w:before="120" w:line="276" w:lineRule="auto"/>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Mialatt a tanulók a projekten dolgoznak és feladatokat hajtanak végre</w:t>
            </w:r>
          </w:p>
          <w:p w14:paraId="5B29B836" w14:textId="72AAE8CF"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A tanulók a projektmunka során pontokat gyűjtenek. Ezt egy összesítő táblázatban írják. Minden feladatrész pontozással zárul. Elsőként a tanulócsoportok feladatlapok (3-8. melléklet) segítségével ismerkednek meg a gyümölcsökkel. A feladatok megoldása közben az oktató útmutatást, segítségnyújtást ad a tanulóknak. Az oktató által elkészített feladatlapot a tanulók értékelik a 9. mellékletben található kérdésekkel. Ezzel adnak visszajelzést az oktatónak a feladatlapokról. Ennek ismeretében teszi meg az oktató a szükséges korrekciókat. A visszajelzést a tanulók a kérdésekre válaszolva írásban adják meg, amit a közösen használt Tanteremben küldenek vissza az oktatónak, majd megbeszélik. Az oktató a feladatok megoldását értékelő táblázat segítségével értékeli (10. melléklet). A feladatok megoldása után a csoportok az oktató által segítségként megadott linkekből (ezek a feladatlapokon fel vannak tüntetve 3. - 8. melléklet) a gyűjtött információkat fürtábrába rendezik (gondolattérkép készítése). Az elvégzett feladatok alapján elkészített gondolattérképeket csoportbeszámoló formájában bemutatják egymásnak és értékelnek. Ez úgy történik, hogy két csoport összeáll és bemutatja egyik a másiknak </w:t>
            </w:r>
            <w:r w:rsidRPr="00CB707E">
              <w:rPr>
                <w:rFonts w:ascii="Arial" w:eastAsia="Arial" w:hAnsi="Arial" w:cs="Arial"/>
                <w:color w:val="000000" w:themeColor="text2"/>
                <w:sz w:val="24"/>
                <w:szCs w:val="24"/>
              </w:rPr>
              <w:lastRenderedPageBreak/>
              <w:t>az elvégzett feladatokat. Itt 3-2-1 típusú értékelés történik. (11. melléklet). Ez azt jelenti, hogy a hallottak és a látottak alapján a csoport tagjai a másik csoport munkájára 3 kérdést, 2 megjegyzést és 1 javaslatot tesznek. Ez lehetőséget ad az esetleges változtatásokra. A gondolattérképet az oktató is értékeli (12. melléklet) értékelő táblázattal.</w:t>
            </w:r>
          </w:p>
          <w:p w14:paraId="6A8CD1FF"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Ezt követően a csoportok elkészítik a kisorsolt készítendő házi gyümölcsös sütemények nyersanyag költség tervezetét (táblázat formátumban), majd következik az értékelés. Az értékelést csoportonként 1 tanuló és az oktató végzi az értékelő táblázat (13. melléklet) segítségével.</w:t>
            </w:r>
          </w:p>
          <w:p w14:paraId="3761106F" w14:textId="156602A8"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Ezután következik a produktum elkészítése, amely mindegyik csoportnál egy gyümölccsel készített házi sütemény. Az elkészített gyümölcsös süteményeket a csoportok bemutatják egymásnak (14. melléklet), majd kóstolás után az értékelő táblázatban megadott szempontsor szerint (15. melléklet) pontozással értékelik a csoportok és az oktató. </w:t>
            </w:r>
          </w:p>
          <w:p w14:paraId="21C04246" w14:textId="77777777" w:rsidR="00C77112" w:rsidRPr="00CB707E" w:rsidRDefault="000F45D2">
            <w:pPr>
              <w:spacing w:before="120" w:line="276" w:lineRule="auto"/>
              <w:rPr>
                <w:rFonts w:ascii="Arial" w:eastAsia="Arial" w:hAnsi="Arial" w:cs="Arial"/>
                <w:color w:val="000000" w:themeColor="text2"/>
                <w:sz w:val="24"/>
                <w:szCs w:val="24"/>
              </w:rPr>
            </w:pPr>
            <w:r w:rsidRPr="00CB707E">
              <w:rPr>
                <w:rFonts w:ascii="Arial" w:eastAsia="Arial" w:hAnsi="Arial" w:cs="Arial"/>
                <w:color w:val="000000" w:themeColor="text2"/>
                <w:sz w:val="24"/>
                <w:szCs w:val="24"/>
              </w:rPr>
              <w:t>Ezt követően digitális szakácskönyv elnevezésű blogot hoznak létre. Az elkészített digitális szakácskönyvet az oktató megadott szempontsor szerint pontozással értékeli értékelő táblázat segítségével (16. melléklet).</w:t>
            </w:r>
          </w:p>
          <w:p w14:paraId="67BB4A00"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A gyümölcsös sütemények készítéséhez szükséges nyersanyagokból és a készítés folyamatának rövid, vázlatszerű leírásából idegen nyelvű prezentációt készítenek a tanulók. A prezentációt az oktató pontozással értékeli, az értékelő táblázatban (17. melléklet) megadott szempontsor szerint.</w:t>
            </w:r>
          </w:p>
          <w:p w14:paraId="1712C249" w14:textId="77777777" w:rsidR="00C77112" w:rsidRPr="00CB707E" w:rsidRDefault="000F45D2">
            <w:pPr>
              <w:numPr>
                <w:ilvl w:val="0"/>
                <w:numId w:val="23"/>
              </w:numPr>
              <w:pBdr>
                <w:top w:val="nil"/>
                <w:left w:val="nil"/>
                <w:bottom w:val="nil"/>
                <w:right w:val="nil"/>
                <w:between w:val="nil"/>
              </w:pBdr>
              <w:spacing w:before="120" w:line="276" w:lineRule="auto"/>
              <w:rPr>
                <w:rFonts w:ascii="Arial" w:eastAsia="Arial" w:hAnsi="Arial" w:cs="Arial"/>
                <w:color w:val="000000" w:themeColor="text2"/>
                <w:sz w:val="24"/>
                <w:szCs w:val="24"/>
              </w:rPr>
            </w:pPr>
            <w:r w:rsidRPr="00CB707E">
              <w:rPr>
                <w:rFonts w:ascii="Arial" w:eastAsia="Arial" w:hAnsi="Arial" w:cs="Arial"/>
                <w:color w:val="000000" w:themeColor="text2"/>
                <w:sz w:val="24"/>
                <w:szCs w:val="24"/>
              </w:rPr>
              <w:t>A</w:t>
            </w:r>
            <w:r w:rsidRPr="00CB707E">
              <w:rPr>
                <w:rFonts w:ascii="Arial" w:eastAsia="Arial" w:hAnsi="Arial" w:cs="Arial"/>
                <w:b/>
                <w:color w:val="000000" w:themeColor="text2"/>
                <w:sz w:val="24"/>
                <w:szCs w:val="24"/>
              </w:rPr>
              <w:t xml:space="preserve"> projektmunka befejeztével</w:t>
            </w:r>
          </w:p>
          <w:p w14:paraId="45B42DA8"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Befejezésként a tanulók kitöltik a TKM-táblázat (2. melléklet) harmadik oszlopát, majd együttműködést értékelő lap kitöltésével (18. melléklet) értékelik a saját és a csoporttárs munkáját. </w:t>
            </w:r>
          </w:p>
          <w:p w14:paraId="2C485648" w14:textId="77777777" w:rsidR="00C77112" w:rsidRDefault="000F45D2">
            <w:pPr>
              <w:spacing w:before="120" w:line="276" w:lineRule="auto"/>
              <w:jc w:val="both"/>
              <w:rPr>
                <w:rFonts w:ascii="Arial" w:eastAsia="Arial" w:hAnsi="Arial" w:cs="Arial"/>
                <w:sz w:val="24"/>
                <w:szCs w:val="24"/>
              </w:rPr>
            </w:pPr>
            <w:r w:rsidRPr="00CB707E">
              <w:rPr>
                <w:rFonts w:ascii="Arial" w:eastAsia="Arial" w:hAnsi="Arial" w:cs="Arial"/>
                <w:color w:val="000000" w:themeColor="text2"/>
                <w:sz w:val="24"/>
                <w:szCs w:val="24"/>
              </w:rPr>
              <w:t>A projekt az értékelő (összesítő) táblázatba (19. melléklet) beírt pontszámok összesítésével zárul. A projekt értékelését az oktató megosztja a tanulókkal.</w:t>
            </w:r>
          </w:p>
        </w:tc>
      </w:tr>
    </w:tbl>
    <w:p w14:paraId="489B83F5" w14:textId="77777777" w:rsidR="00C77112" w:rsidRDefault="000F45D2">
      <w:pPr>
        <w:pStyle w:val="Cmsor1"/>
        <w:numPr>
          <w:ilvl w:val="1"/>
          <w:numId w:val="8"/>
        </w:numPr>
        <w:spacing w:line="276" w:lineRule="auto"/>
        <w:rPr>
          <w:color w:val="0070C0"/>
        </w:rPr>
      </w:pPr>
      <w:r>
        <w:rPr>
          <w:color w:val="0070C0"/>
        </w:rPr>
        <w:lastRenderedPageBreak/>
        <w:t xml:space="preserve">A projekt menete </w:t>
      </w:r>
    </w:p>
    <w:tbl>
      <w:tblPr>
        <w:tblStyle w:val="af3"/>
        <w:tblW w:w="9045" w:type="dxa"/>
        <w:tblInd w:w="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45"/>
      </w:tblGrid>
      <w:tr w:rsidR="00C77112" w14:paraId="7DA47E6B" w14:textId="77777777" w:rsidTr="006D2DF9">
        <w:trPr>
          <w:cnfStyle w:val="000000100000" w:firstRow="0" w:lastRow="0" w:firstColumn="0" w:lastColumn="0" w:oddVBand="0" w:evenVBand="0" w:oddHBand="1" w:evenHBand="0" w:firstRowFirstColumn="0" w:firstRowLastColumn="0" w:lastRowFirstColumn="0" w:lastRowLastColumn="0"/>
          <w:trHeight w:val="1266"/>
        </w:trPr>
        <w:tc>
          <w:tcPr>
            <w:cnfStyle w:val="000010000000" w:firstRow="0" w:lastRow="0" w:firstColumn="0" w:lastColumn="0" w:oddVBand="1" w:evenVBand="0" w:oddHBand="0" w:evenHBand="0" w:firstRowFirstColumn="0" w:firstRowLastColumn="0" w:lastRowFirstColumn="0" w:lastRowLastColumn="0"/>
            <w:tcW w:w="9045" w:type="dxa"/>
            <w:shd w:val="clear" w:color="auto" w:fill="auto"/>
          </w:tcPr>
          <w:p w14:paraId="11223914"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Módszertani eljárások</w:t>
            </w:r>
          </w:p>
          <w:p w14:paraId="68F47D65" w14:textId="77777777" w:rsidR="00C77112" w:rsidRDefault="000F45D2">
            <w:pPr>
              <w:pBdr>
                <w:top w:val="nil"/>
                <w:left w:val="nil"/>
                <w:bottom w:val="nil"/>
                <w:right w:val="nil"/>
                <w:between w:val="nil"/>
              </w:pBdr>
              <w:spacing w:before="120" w:line="276" w:lineRule="auto"/>
              <w:ind w:left="720"/>
              <w:rPr>
                <w:rFonts w:ascii="Arial" w:eastAsia="Arial" w:hAnsi="Arial" w:cs="Arial"/>
                <w:b/>
                <w:color w:val="000000"/>
                <w:sz w:val="24"/>
                <w:szCs w:val="24"/>
              </w:rPr>
            </w:pPr>
            <w:r>
              <w:rPr>
                <w:rFonts w:ascii="Arial" w:eastAsia="Arial" w:hAnsi="Arial" w:cs="Arial"/>
                <w:b/>
                <w:color w:val="000000"/>
                <w:sz w:val="24"/>
                <w:szCs w:val="24"/>
              </w:rPr>
              <w:t>1-2. foglalkozás</w:t>
            </w:r>
          </w:p>
          <w:p w14:paraId="067B7053" w14:textId="77777777" w:rsidR="00C77112" w:rsidRDefault="000F45D2">
            <w:pPr>
              <w:pBdr>
                <w:top w:val="nil"/>
                <w:left w:val="nil"/>
                <w:bottom w:val="nil"/>
                <w:right w:val="nil"/>
                <w:between w:val="nil"/>
              </w:pBdr>
              <w:spacing w:before="120"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A projekt kezdetén ismertetjük a tanulókkal a projekt témáját, menetét. Megbeszéljük, hogy milyen követelményeket, elvárásokat támasztunk a tanulókkal szemben. Az oktató létrehoz valamelyik tanulási platformban egy közös </w:t>
            </w:r>
            <w:proofErr w:type="spellStart"/>
            <w:r>
              <w:rPr>
                <w:rFonts w:ascii="Arial" w:eastAsia="Arial" w:hAnsi="Arial" w:cs="Arial"/>
                <w:color w:val="000000"/>
                <w:sz w:val="24"/>
                <w:szCs w:val="24"/>
              </w:rPr>
              <w:t>tárhelyet</w:t>
            </w:r>
            <w:proofErr w:type="spellEnd"/>
            <w:r>
              <w:rPr>
                <w:rFonts w:ascii="Arial" w:eastAsia="Arial" w:hAnsi="Arial" w:cs="Arial"/>
                <w:color w:val="000000"/>
                <w:sz w:val="24"/>
                <w:szCs w:val="24"/>
              </w:rPr>
              <w:t xml:space="preserve"> (pl.: Google </w:t>
            </w:r>
            <w:proofErr w:type="spellStart"/>
            <w:r>
              <w:rPr>
                <w:rFonts w:ascii="Arial" w:eastAsia="Arial" w:hAnsi="Arial" w:cs="Arial"/>
                <w:color w:val="000000"/>
                <w:sz w:val="24"/>
                <w:szCs w:val="24"/>
              </w:rPr>
              <w:t>Classroom</w:t>
            </w:r>
            <w:proofErr w:type="spellEnd"/>
            <w:r>
              <w:rPr>
                <w:rFonts w:ascii="Arial" w:eastAsia="Arial" w:hAnsi="Arial" w:cs="Arial"/>
                <w:color w:val="000000"/>
                <w:sz w:val="24"/>
                <w:szCs w:val="24"/>
              </w:rPr>
              <w:t xml:space="preserve">). Ezen keresztül küldi el az oktató a tanulóknak a feladatokat és ide küldik vissza a tanulók a kért dokumentumokat. </w:t>
            </w:r>
          </w:p>
          <w:p w14:paraId="4890D174" w14:textId="77777777" w:rsidR="00C77112" w:rsidRDefault="000F45D2">
            <w:pPr>
              <w:keepNext/>
              <w:spacing w:before="120" w:line="276" w:lineRule="auto"/>
              <w:jc w:val="center"/>
            </w:pPr>
            <w:r>
              <w:rPr>
                <w:rFonts w:ascii="Arial" w:eastAsia="Arial" w:hAnsi="Arial" w:cs="Arial"/>
                <w:noProof/>
              </w:rPr>
              <w:drawing>
                <wp:inline distT="0" distB="0" distL="0" distR="0" wp14:anchorId="6F1AE9AA" wp14:editId="76830C13">
                  <wp:extent cx="4584386" cy="2278408"/>
                  <wp:effectExtent l="0" t="0" r="0" b="0"/>
                  <wp:docPr id="2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4584386" cy="2278408"/>
                          </a:xfrm>
                          <a:prstGeom prst="rect">
                            <a:avLst/>
                          </a:prstGeom>
                          <a:ln/>
                        </pic:spPr>
                      </pic:pic>
                    </a:graphicData>
                  </a:graphic>
                </wp:inline>
              </w:drawing>
            </w:r>
          </w:p>
          <w:p w14:paraId="76C03CE8" w14:textId="77777777" w:rsidR="00C77112" w:rsidRDefault="00C77112">
            <w:pPr>
              <w:keepNext/>
              <w:spacing w:before="120" w:line="276" w:lineRule="auto"/>
              <w:jc w:val="center"/>
            </w:pPr>
          </w:p>
          <w:p w14:paraId="47ED9474" w14:textId="77777777" w:rsidR="00C77112" w:rsidRDefault="000F45D2">
            <w:pPr>
              <w:pBdr>
                <w:top w:val="nil"/>
                <w:left w:val="nil"/>
                <w:bottom w:val="nil"/>
                <w:right w:val="nil"/>
                <w:between w:val="nil"/>
              </w:pBdr>
              <w:spacing w:after="200"/>
              <w:jc w:val="center"/>
              <w:rPr>
                <w:rFonts w:ascii="Arial" w:eastAsia="Arial" w:hAnsi="Arial" w:cs="Arial"/>
                <w:b/>
                <w:i/>
                <w:color w:val="000000"/>
                <w:sz w:val="18"/>
                <w:szCs w:val="18"/>
              </w:rPr>
            </w:pPr>
            <w:r>
              <w:rPr>
                <w:rFonts w:ascii="Arial" w:eastAsia="Arial" w:hAnsi="Arial" w:cs="Arial"/>
                <w:b/>
                <w:i/>
                <w:color w:val="000000"/>
                <w:sz w:val="18"/>
                <w:szCs w:val="18"/>
              </w:rPr>
              <w:t xml:space="preserve">1. ábra Közösségi felület a projekt kommunikációs felülete (Google </w:t>
            </w:r>
            <w:proofErr w:type="spellStart"/>
            <w:r>
              <w:rPr>
                <w:rFonts w:ascii="Arial" w:eastAsia="Arial" w:hAnsi="Arial" w:cs="Arial"/>
                <w:b/>
                <w:i/>
                <w:color w:val="000000"/>
                <w:sz w:val="18"/>
                <w:szCs w:val="18"/>
              </w:rPr>
              <w:t>Classroom</w:t>
            </w:r>
            <w:proofErr w:type="spellEnd"/>
            <w:r>
              <w:rPr>
                <w:rFonts w:ascii="Arial" w:eastAsia="Arial" w:hAnsi="Arial" w:cs="Arial"/>
                <w:b/>
                <w:i/>
                <w:color w:val="000000"/>
                <w:sz w:val="18"/>
                <w:szCs w:val="18"/>
              </w:rPr>
              <w:t>)</w:t>
            </w:r>
          </w:p>
          <w:p w14:paraId="00650FDE" w14:textId="77777777" w:rsidR="00C77112" w:rsidRDefault="00C77112">
            <w:pPr>
              <w:spacing w:before="120" w:line="276" w:lineRule="auto"/>
              <w:rPr>
                <w:rFonts w:ascii="Arial" w:eastAsia="Arial" w:hAnsi="Arial" w:cs="Arial"/>
                <w:b/>
                <w:i/>
              </w:rPr>
            </w:pPr>
          </w:p>
          <w:p w14:paraId="401E7670" w14:textId="77777777" w:rsidR="00C77112" w:rsidRDefault="000F45D2">
            <w:pPr>
              <w:spacing w:before="120" w:line="276" w:lineRule="auto"/>
              <w:jc w:val="both"/>
              <w:rPr>
                <w:rFonts w:ascii="Arial" w:eastAsia="Arial" w:hAnsi="Arial" w:cs="Arial"/>
                <w:sz w:val="24"/>
                <w:szCs w:val="24"/>
              </w:rPr>
            </w:pPr>
            <w:r>
              <w:rPr>
                <w:rFonts w:ascii="Arial" w:eastAsia="Arial" w:hAnsi="Arial" w:cs="Arial"/>
                <w:sz w:val="24"/>
                <w:szCs w:val="24"/>
              </w:rPr>
              <w:t>Ezt követően a projekt a tanulók előzetes tudásának felmérésével kezdődik, melynek célja a tanulók tudásának a témával kapcsolatos előzetes felmérése. Ezt Google kérdőív segítségével (1. melléklet) valósítjuk meg. (</w:t>
            </w:r>
            <w:hyperlink r:id="rId9">
              <w:r>
                <w:rPr>
                  <w:rFonts w:ascii="Arial" w:eastAsia="Arial" w:hAnsi="Arial" w:cs="Arial"/>
                  <w:color w:val="1155CC"/>
                  <w:sz w:val="24"/>
                  <w:szCs w:val="24"/>
                  <w:u w:val="single"/>
                </w:rPr>
                <w:t>https://docs.google.com/forms/d/e/1FAIpQLSfe_X8BPS9BX8ASIzm-HlD6fpzkRwBMUwaFl_WHF2NS_dmPIg/viewform?vc=0&amp;c=0&amp;w=1&amp;flr=0&amp;gxids=7628</w:t>
              </w:r>
            </w:hyperlink>
            <w:r>
              <w:rPr>
                <w:rFonts w:ascii="Arial" w:eastAsia="Arial" w:hAnsi="Arial" w:cs="Arial"/>
                <w:sz w:val="24"/>
                <w:szCs w:val="24"/>
              </w:rPr>
              <w:t>)</w:t>
            </w:r>
          </w:p>
          <w:p w14:paraId="6BB288C5" w14:textId="77777777" w:rsidR="00C77112" w:rsidRDefault="00C77112">
            <w:pPr>
              <w:spacing w:before="120" w:line="276" w:lineRule="auto"/>
              <w:rPr>
                <w:rFonts w:ascii="Arial" w:eastAsia="Arial" w:hAnsi="Arial" w:cs="Arial"/>
                <w:sz w:val="24"/>
                <w:szCs w:val="24"/>
              </w:rPr>
            </w:pPr>
          </w:p>
          <w:p w14:paraId="3B35CCE0" w14:textId="755408A9" w:rsidR="00C77112" w:rsidRDefault="000F45D2">
            <w:pPr>
              <w:keepNext/>
              <w:spacing w:before="120" w:line="276" w:lineRule="auto"/>
              <w:jc w:val="center"/>
            </w:pPr>
            <w:r>
              <w:rPr>
                <w:rFonts w:ascii="Arial" w:eastAsia="Arial" w:hAnsi="Arial" w:cs="Arial"/>
                <w:noProof/>
                <w:sz w:val="24"/>
                <w:szCs w:val="24"/>
              </w:rPr>
              <w:lastRenderedPageBreak/>
              <w:drawing>
                <wp:inline distT="114300" distB="114300" distL="114300" distR="114300" wp14:anchorId="1C7335B5" wp14:editId="2F268F4B">
                  <wp:extent cx="3199985" cy="2765464"/>
                  <wp:effectExtent l="0" t="0" r="635" b="0"/>
                  <wp:docPr id="2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3211168" cy="2775128"/>
                          </a:xfrm>
                          <a:prstGeom prst="rect">
                            <a:avLst/>
                          </a:prstGeom>
                          <a:ln/>
                        </pic:spPr>
                      </pic:pic>
                    </a:graphicData>
                  </a:graphic>
                </wp:inline>
              </w:drawing>
            </w:r>
          </w:p>
          <w:p w14:paraId="33DD221F" w14:textId="77777777" w:rsidR="00CB707E" w:rsidRDefault="00CB707E">
            <w:pPr>
              <w:keepNext/>
              <w:spacing w:before="120" w:line="276" w:lineRule="auto"/>
              <w:jc w:val="center"/>
            </w:pPr>
          </w:p>
          <w:p w14:paraId="47F2178C" w14:textId="77777777" w:rsidR="00C77112" w:rsidRDefault="000F45D2">
            <w:pPr>
              <w:pBdr>
                <w:top w:val="nil"/>
                <w:left w:val="nil"/>
                <w:bottom w:val="nil"/>
                <w:right w:val="nil"/>
                <w:between w:val="nil"/>
              </w:pBdr>
              <w:spacing w:after="200"/>
              <w:jc w:val="center"/>
              <w:rPr>
                <w:rFonts w:ascii="Arial" w:eastAsia="Arial" w:hAnsi="Arial" w:cs="Arial"/>
                <w:b/>
                <w:i/>
                <w:color w:val="000000"/>
                <w:sz w:val="18"/>
                <w:szCs w:val="18"/>
              </w:rPr>
            </w:pPr>
            <w:r>
              <w:rPr>
                <w:rFonts w:ascii="Arial" w:eastAsia="Arial" w:hAnsi="Arial" w:cs="Arial"/>
                <w:b/>
                <w:i/>
                <w:color w:val="000000"/>
                <w:sz w:val="18"/>
                <w:szCs w:val="18"/>
              </w:rPr>
              <w:t>2. ábra Online kérdőív a gyümölcs ismeret felméréséhez</w:t>
            </w:r>
          </w:p>
          <w:p w14:paraId="2D7E3F6F" w14:textId="495329A9" w:rsidR="00C77112" w:rsidRDefault="000F45D2">
            <w:pPr>
              <w:spacing w:before="120" w:line="276" w:lineRule="auto"/>
              <w:jc w:val="both"/>
              <w:rPr>
                <w:rFonts w:ascii="Arial" w:eastAsia="Arial" w:hAnsi="Arial" w:cs="Arial"/>
                <w:sz w:val="24"/>
                <w:szCs w:val="24"/>
              </w:rPr>
            </w:pPr>
            <w:r>
              <w:rPr>
                <w:rFonts w:ascii="Arial" w:eastAsia="Arial" w:hAnsi="Arial" w:cs="Arial"/>
                <w:sz w:val="24"/>
                <w:szCs w:val="24"/>
              </w:rPr>
              <w:t xml:space="preserve">A kérdőív válaszaiból, a szavakból, fogalmakból szófelhőt készítünk </w:t>
            </w:r>
            <w:r w:rsidR="00CB707E">
              <w:rPr>
                <w:rFonts w:ascii="Arial" w:eastAsia="Arial" w:hAnsi="Arial" w:cs="Arial"/>
                <w:sz w:val="24"/>
                <w:szCs w:val="24"/>
              </w:rPr>
              <w:t xml:space="preserve">a </w:t>
            </w:r>
            <w:proofErr w:type="spellStart"/>
            <w:r w:rsidR="00CB707E">
              <w:rPr>
                <w:rFonts w:ascii="Arial" w:eastAsia="Arial" w:hAnsi="Arial" w:cs="Arial"/>
                <w:sz w:val="24"/>
                <w:szCs w:val="24"/>
              </w:rPr>
              <w:t>WordArt</w:t>
            </w:r>
            <w:proofErr w:type="spellEnd"/>
            <w:r w:rsidR="00CB707E">
              <w:rPr>
                <w:rFonts w:ascii="Arial" w:eastAsia="Arial" w:hAnsi="Arial" w:cs="Arial"/>
                <w:sz w:val="24"/>
                <w:szCs w:val="24"/>
              </w:rPr>
              <w:t xml:space="preserve"> alkalmazással.</w:t>
            </w:r>
          </w:p>
          <w:p w14:paraId="426F0475" w14:textId="136D0B94" w:rsidR="00C77112" w:rsidRPr="006D2DF9" w:rsidRDefault="006D2DF9" w:rsidP="006D2DF9">
            <w:pPr>
              <w:keepNext/>
              <w:spacing w:before="120" w:line="276" w:lineRule="auto"/>
              <w:jc w:val="center"/>
              <w:rPr>
                <w:rFonts w:ascii="Arial" w:eastAsia="Arial" w:hAnsi="Arial" w:cs="Arial"/>
                <w:color w:val="000000"/>
              </w:rPr>
            </w:pPr>
            <w:r>
              <w:rPr>
                <w:rFonts w:ascii="Arial" w:eastAsia="Arial" w:hAnsi="Arial" w:cs="Arial"/>
                <w:color w:val="000000"/>
              </w:rPr>
              <w:object w:dxaOrig="5120" w:dyaOrig="4440" w14:anchorId="52D95D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05pt;height:200.5pt" o:ole="">
                  <v:imagedata r:id="rId11" o:title=""/>
                </v:shape>
                <o:OLEObject Type="Embed" ProgID="PBrush" ShapeID="_x0000_i1025" DrawAspect="Content" ObjectID="_1680638924" r:id="rId12"/>
              </w:object>
            </w:r>
          </w:p>
          <w:p w14:paraId="380ACCAE" w14:textId="77777777" w:rsidR="00C77112" w:rsidRDefault="000F45D2">
            <w:pPr>
              <w:pBdr>
                <w:top w:val="nil"/>
                <w:left w:val="nil"/>
                <w:bottom w:val="nil"/>
                <w:right w:val="nil"/>
                <w:between w:val="nil"/>
              </w:pBdr>
              <w:spacing w:after="200"/>
              <w:jc w:val="center"/>
              <w:rPr>
                <w:rFonts w:ascii="Arial" w:eastAsia="Arial" w:hAnsi="Arial" w:cs="Arial"/>
                <w:b/>
                <w:i/>
                <w:color w:val="000000"/>
                <w:sz w:val="18"/>
                <w:szCs w:val="18"/>
              </w:rPr>
            </w:pPr>
            <w:r>
              <w:rPr>
                <w:rFonts w:ascii="Arial" w:eastAsia="Arial" w:hAnsi="Arial" w:cs="Arial"/>
                <w:b/>
                <w:i/>
                <w:color w:val="000000"/>
                <w:sz w:val="18"/>
                <w:szCs w:val="18"/>
              </w:rPr>
              <w:t>3. ábra Szófelhő a Wordart alkalmazással (</w:t>
            </w:r>
            <w:hyperlink r:id="rId13">
              <w:r>
                <w:rPr>
                  <w:rFonts w:ascii="Arial" w:eastAsia="Arial" w:hAnsi="Arial" w:cs="Arial"/>
                  <w:b/>
                  <w:i/>
                  <w:color w:val="1155CC"/>
                  <w:sz w:val="18"/>
                  <w:szCs w:val="18"/>
                  <w:u w:val="single"/>
                </w:rPr>
                <w:t>https://wordart.com/bbl9mml87b1z/word-art</w:t>
              </w:r>
            </w:hyperlink>
            <w:r>
              <w:rPr>
                <w:rFonts w:ascii="Arial" w:eastAsia="Arial" w:hAnsi="Arial" w:cs="Arial"/>
                <w:b/>
                <w:i/>
                <w:color w:val="000000"/>
                <w:sz w:val="18"/>
                <w:szCs w:val="18"/>
              </w:rPr>
              <w:t>)</w:t>
            </w:r>
          </w:p>
          <w:p w14:paraId="68C27412"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lastRenderedPageBreak/>
              <w:t>A szófelhő készítése közben felmerült fogalmakat röviden átbeszéljük, majd mondatokba foglalva elkészítjük a TKM- táblázat első két oszlopát (2. melléklet).</w:t>
            </w:r>
          </w:p>
          <w:p w14:paraId="06EBC12A"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 xml:space="preserve">Következő lépésként kerül sor a csoportalakításra </w:t>
            </w:r>
            <w:hyperlink r:id="rId14">
              <w:r>
                <w:rPr>
                  <w:rFonts w:ascii="Arial" w:eastAsia="Arial" w:hAnsi="Arial" w:cs="Arial"/>
                  <w:color w:val="1155CC"/>
                  <w:sz w:val="24"/>
                  <w:szCs w:val="24"/>
                  <w:u w:val="single"/>
                </w:rPr>
                <w:t>http://chir.ag/projects/team-maker</w:t>
              </w:r>
            </w:hyperlink>
            <w:r>
              <w:rPr>
                <w:rFonts w:ascii="Arial" w:eastAsia="Arial" w:hAnsi="Arial" w:cs="Arial"/>
                <w:sz w:val="24"/>
                <w:szCs w:val="24"/>
              </w:rPr>
              <w:t xml:space="preserve"> </w:t>
            </w:r>
            <w:r w:rsidRPr="00CB707E">
              <w:rPr>
                <w:rFonts w:ascii="Arial" w:eastAsia="Arial" w:hAnsi="Arial" w:cs="Arial"/>
                <w:color w:val="000000" w:themeColor="text2"/>
                <w:sz w:val="24"/>
                <w:szCs w:val="24"/>
              </w:rPr>
              <w:t>alkalmazás segítségével. 6 csoportot alakítunk ki, mivel ennyi csoportba sorolhatók gyümölcseink.</w:t>
            </w:r>
          </w:p>
          <w:p w14:paraId="1D5E2DF2" w14:textId="77777777" w:rsidR="00C77112" w:rsidRPr="00CB707E" w:rsidRDefault="000F45D2">
            <w:pPr>
              <w:spacing w:before="120" w:line="276" w:lineRule="auto"/>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A csoportok a következők:</w:t>
            </w:r>
          </w:p>
          <w:p w14:paraId="41154D8B"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1. csoport Almások</w:t>
            </w:r>
          </w:p>
          <w:p w14:paraId="694CA2EA"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2. csoport Csonthéjasok</w:t>
            </w:r>
          </w:p>
          <w:p w14:paraId="3C12C78B"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3. csoport Bogyósok</w:t>
            </w:r>
          </w:p>
          <w:p w14:paraId="377E05D9"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4. csoport Kabakosok</w:t>
            </w:r>
          </w:p>
          <w:p w14:paraId="78B33450"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5. csoport Héjasok</w:t>
            </w:r>
          </w:p>
          <w:p w14:paraId="0DEAE324" w14:textId="77777777" w:rsidR="00C77112" w:rsidRPr="00CB707E" w:rsidRDefault="000F45D2" w:rsidP="000169CE">
            <w:pPr>
              <w:spacing w:before="120" w:line="276" w:lineRule="auto"/>
              <w:ind w:firstLine="1126"/>
              <w:rPr>
                <w:rFonts w:ascii="Arial" w:eastAsia="Arial" w:hAnsi="Arial" w:cs="Arial"/>
                <w:color w:val="000000" w:themeColor="text2"/>
                <w:sz w:val="24"/>
                <w:szCs w:val="24"/>
              </w:rPr>
            </w:pPr>
            <w:r w:rsidRPr="00CB707E">
              <w:rPr>
                <w:rFonts w:ascii="Arial" w:eastAsia="Arial" w:hAnsi="Arial" w:cs="Arial"/>
                <w:color w:val="000000" w:themeColor="text2"/>
                <w:sz w:val="24"/>
                <w:szCs w:val="24"/>
              </w:rPr>
              <w:t>6. csoport Déliek</w:t>
            </w:r>
          </w:p>
          <w:p w14:paraId="07189C25" w14:textId="77777777" w:rsidR="00C77112" w:rsidRPr="00CB707E" w:rsidRDefault="00C77112">
            <w:pPr>
              <w:spacing w:before="120" w:line="276" w:lineRule="auto"/>
              <w:rPr>
                <w:rFonts w:ascii="Arial" w:eastAsia="Arial" w:hAnsi="Arial" w:cs="Arial"/>
                <w:color w:val="000000" w:themeColor="text2"/>
                <w:sz w:val="24"/>
                <w:szCs w:val="24"/>
              </w:rPr>
            </w:pPr>
          </w:p>
          <w:p w14:paraId="562AF688" w14:textId="77777777" w:rsidR="00C77112" w:rsidRPr="00CB707E" w:rsidRDefault="000F45D2">
            <w:pPr>
              <w:spacing w:before="120" w:line="276" w:lineRule="auto"/>
              <w:rPr>
                <w:rFonts w:ascii="Arial" w:eastAsia="Arial" w:hAnsi="Arial" w:cs="Arial"/>
                <w:color w:val="000000" w:themeColor="text2"/>
                <w:sz w:val="24"/>
                <w:szCs w:val="24"/>
              </w:rPr>
            </w:pPr>
            <w:r w:rsidRPr="00CB707E">
              <w:rPr>
                <w:rFonts w:ascii="Arial" w:eastAsia="Arial" w:hAnsi="Arial" w:cs="Arial"/>
                <w:b/>
                <w:color w:val="000000" w:themeColor="text2"/>
                <w:sz w:val="24"/>
                <w:szCs w:val="24"/>
              </w:rPr>
              <w:t>3-4. foglalkozás</w:t>
            </w:r>
          </w:p>
          <w:p w14:paraId="494096FF" w14:textId="77777777" w:rsidR="00C77112" w:rsidRP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Megkezdődik a kutatómunka: az adott gyümölcs csoport tanulmányozása a megadott szempontok alapján. A tanulók az oktató által összeállított feladatlapok (3.- 8. melléklet) segítségével ismerik meg a gyümölcsöket.</w:t>
            </w:r>
          </w:p>
          <w:p w14:paraId="4DED9B70" w14:textId="77777777" w:rsidR="00C77112" w:rsidRPr="00CB707E" w:rsidRDefault="000F45D2">
            <w:pPr>
              <w:spacing w:before="120" w:line="276" w:lineRule="auto"/>
              <w:jc w:val="both"/>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A csoport feladatok a következők:</w:t>
            </w:r>
          </w:p>
          <w:p w14:paraId="2F70F99F" w14:textId="77777777" w:rsidR="00C77112" w:rsidRPr="00CB707E" w:rsidRDefault="000F45D2">
            <w:pPr>
              <w:spacing w:before="120" w:line="276" w:lineRule="auto"/>
              <w:jc w:val="both"/>
              <w:rPr>
                <w:rFonts w:ascii="Arial" w:eastAsia="Arial" w:hAnsi="Arial" w:cs="Arial"/>
                <w:b/>
                <w:color w:val="000000" w:themeColor="text2"/>
                <w:sz w:val="24"/>
                <w:szCs w:val="24"/>
              </w:rPr>
            </w:pPr>
            <w:r w:rsidRPr="00CB707E">
              <w:rPr>
                <w:rFonts w:ascii="Arial" w:eastAsia="Arial" w:hAnsi="Arial" w:cs="Arial"/>
                <w:b/>
                <w:color w:val="000000" w:themeColor="text2"/>
                <w:sz w:val="24"/>
                <w:szCs w:val="24"/>
              </w:rPr>
              <w:t>1. Almások</w:t>
            </w:r>
          </w:p>
          <w:p w14:paraId="3441668D" w14:textId="1FCD4A61" w:rsidR="00CB707E" w:rsidRDefault="000F45D2">
            <w:pPr>
              <w:spacing w:before="120" w:line="276" w:lineRule="auto"/>
              <w:jc w:val="both"/>
              <w:rPr>
                <w:rFonts w:ascii="Arial" w:eastAsia="Arial" w:hAnsi="Arial" w:cs="Arial"/>
                <w:color w:val="000000" w:themeColor="text2"/>
                <w:sz w:val="24"/>
                <w:szCs w:val="24"/>
              </w:rPr>
            </w:pPr>
            <w:r w:rsidRPr="00CB707E">
              <w:rPr>
                <w:rFonts w:ascii="Arial" w:eastAsia="Arial" w:hAnsi="Arial" w:cs="Arial"/>
                <w:color w:val="000000" w:themeColor="text2"/>
                <w:sz w:val="24"/>
                <w:szCs w:val="24"/>
              </w:rPr>
              <w:t>A tanulók tudják felsorolni és képek segítségével felismerni az almástermésű gyümölcsöket.</w:t>
            </w:r>
            <w:r w:rsidR="00CB707E">
              <w:rPr>
                <w:rFonts w:ascii="Arial" w:eastAsia="Arial" w:hAnsi="Arial" w:cs="Arial"/>
                <w:color w:val="000000" w:themeColor="text2"/>
                <w:sz w:val="24"/>
                <w:szCs w:val="24"/>
              </w:rPr>
              <w:t xml:space="preserve"> </w:t>
            </w:r>
            <w:r w:rsidRPr="00CB707E">
              <w:rPr>
                <w:rFonts w:ascii="Arial" w:eastAsia="Arial" w:hAnsi="Arial" w:cs="Arial"/>
                <w:color w:val="000000" w:themeColor="text2"/>
                <w:sz w:val="24"/>
                <w:szCs w:val="24"/>
              </w:rPr>
              <w:t>Ismerjék meg</w:t>
            </w:r>
            <w:r w:rsidR="00CB707E">
              <w:rPr>
                <w:rFonts w:ascii="Arial" w:eastAsia="Arial" w:hAnsi="Arial" w:cs="Arial"/>
                <w:color w:val="000000" w:themeColor="text2"/>
                <w:sz w:val="24"/>
                <w:szCs w:val="24"/>
              </w:rPr>
              <w:t>,</w:t>
            </w:r>
            <w:r w:rsidRPr="00CB707E">
              <w:rPr>
                <w:rFonts w:ascii="Arial" w:eastAsia="Arial" w:hAnsi="Arial" w:cs="Arial"/>
                <w:color w:val="000000" w:themeColor="text2"/>
                <w:sz w:val="24"/>
                <w:szCs w:val="24"/>
              </w:rPr>
              <w:t xml:space="preserve"> a gyümölcsöket feldolgozó élelmiszeripari </w:t>
            </w:r>
            <w:proofErr w:type="spellStart"/>
            <w:r w:rsidRPr="00CB707E">
              <w:rPr>
                <w:rFonts w:ascii="Arial" w:eastAsia="Arial" w:hAnsi="Arial" w:cs="Arial"/>
                <w:color w:val="000000" w:themeColor="text2"/>
                <w:sz w:val="24"/>
                <w:szCs w:val="24"/>
              </w:rPr>
              <w:t>ágazatokat</w:t>
            </w:r>
            <w:proofErr w:type="spellEnd"/>
            <w:r w:rsidRPr="00CB707E">
              <w:rPr>
                <w:rFonts w:ascii="Arial" w:eastAsia="Arial" w:hAnsi="Arial" w:cs="Arial"/>
                <w:color w:val="000000" w:themeColor="text2"/>
                <w:sz w:val="24"/>
                <w:szCs w:val="24"/>
              </w:rPr>
              <w:t xml:space="preserve">, a gyümölcsök termésmennyiségét. Készítsenek képernyőfotót arról, hogy milyen útvonalon és mennyi idő alatt lehet eljutni tömegközlekedéssel Porcsalmára. Keressék meg és helyezzék el Magyarország térképén hazánk azon településeit, amelyek nevében szerepel valamelyik almástermésű gyümölcs neve. Gyűjtsenek olyan házi </w:t>
            </w:r>
            <w:proofErr w:type="spellStart"/>
            <w:r w:rsidRPr="00CB707E">
              <w:rPr>
                <w:rFonts w:ascii="Arial" w:eastAsia="Arial" w:hAnsi="Arial" w:cs="Arial"/>
                <w:color w:val="000000" w:themeColor="text2"/>
                <w:sz w:val="24"/>
                <w:szCs w:val="24"/>
              </w:rPr>
              <w:t>készítésű</w:t>
            </w:r>
            <w:proofErr w:type="spellEnd"/>
            <w:r w:rsidRPr="00CB707E">
              <w:rPr>
                <w:rFonts w:ascii="Arial" w:eastAsia="Arial" w:hAnsi="Arial" w:cs="Arial"/>
                <w:color w:val="000000" w:themeColor="text2"/>
                <w:sz w:val="24"/>
                <w:szCs w:val="24"/>
              </w:rPr>
              <w:t xml:space="preserve"> gyümölcsös sütemény recepteket, amelyek készítéséhez valamelyik almástermésű gyümölcs szükséges.</w:t>
            </w:r>
          </w:p>
          <w:p w14:paraId="21AB3AE4" w14:textId="77777777" w:rsidR="006D2DF9" w:rsidRPr="00CB707E" w:rsidRDefault="006D2DF9">
            <w:pPr>
              <w:spacing w:before="120" w:line="276" w:lineRule="auto"/>
              <w:jc w:val="both"/>
              <w:rPr>
                <w:rFonts w:ascii="Arial" w:eastAsia="Arial" w:hAnsi="Arial" w:cs="Arial"/>
                <w:color w:val="000000" w:themeColor="text2"/>
                <w:sz w:val="24"/>
                <w:szCs w:val="24"/>
              </w:rPr>
            </w:pPr>
          </w:p>
          <w:p w14:paraId="54408710"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lastRenderedPageBreak/>
              <w:t>2. Csonthéjasok</w:t>
            </w:r>
          </w:p>
          <w:p w14:paraId="4A8A4123" w14:textId="6E153C2E"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tanulók tudják felsorolni és képek segítségével felismerni a csonthéjas gyümölcsöket.</w:t>
            </w:r>
            <w:r w:rsidR="000169CE">
              <w:rPr>
                <w:rFonts w:ascii="Arial" w:eastAsia="Arial" w:hAnsi="Arial" w:cs="Arial"/>
                <w:color w:val="000000" w:themeColor="text2"/>
                <w:sz w:val="24"/>
                <w:szCs w:val="24"/>
              </w:rPr>
              <w:t xml:space="preserve"> </w:t>
            </w:r>
            <w:r w:rsidRPr="000169CE">
              <w:rPr>
                <w:rFonts w:ascii="Arial" w:eastAsia="Arial" w:hAnsi="Arial" w:cs="Arial"/>
                <w:color w:val="000000" w:themeColor="text2"/>
                <w:sz w:val="24"/>
                <w:szCs w:val="24"/>
              </w:rPr>
              <w:t xml:space="preserve">Ismerjék meg a gyümölcsöket feldolgozó élelmiszeripari </w:t>
            </w:r>
            <w:proofErr w:type="spellStart"/>
            <w:r w:rsidRPr="000169CE">
              <w:rPr>
                <w:rFonts w:ascii="Arial" w:eastAsia="Arial" w:hAnsi="Arial" w:cs="Arial"/>
                <w:color w:val="000000" w:themeColor="text2"/>
                <w:sz w:val="24"/>
                <w:szCs w:val="24"/>
              </w:rPr>
              <w:t>ágazatokat</w:t>
            </w:r>
            <w:proofErr w:type="spellEnd"/>
            <w:r w:rsidRPr="000169CE">
              <w:rPr>
                <w:rFonts w:ascii="Arial" w:eastAsia="Arial" w:hAnsi="Arial" w:cs="Arial"/>
                <w:color w:val="000000" w:themeColor="text2"/>
                <w:sz w:val="24"/>
                <w:szCs w:val="24"/>
              </w:rPr>
              <w:t xml:space="preserve">, a gyümölcsök termésmennyiségét. Készítsenek képernyőfotót arról, hogy milyen útvonalon és mennyi idő alatt lehet eljutni tömegközlekedéssel Újfehértóra. Keressék meg és helyezzék el Magyarország térképén hazánk azon településeit, amelyek nevében szerepel valamelyik csonthéjas gyümölcs neve. Gyűjtsenek olyan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recepteket, amelyek készítéséhez valamelyik csonthéjas gyümölcs szükséges. </w:t>
            </w:r>
          </w:p>
          <w:p w14:paraId="34F1AAC4"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3. Bogyósok</w:t>
            </w:r>
          </w:p>
          <w:p w14:paraId="3630ECE2" w14:textId="0CC3AF72"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tanulók tudják felsorolni és képek segítségével felismerni a bogyós gyümölcsöket.</w:t>
            </w:r>
            <w:r w:rsidR="000169CE">
              <w:rPr>
                <w:rFonts w:ascii="Arial" w:eastAsia="Arial" w:hAnsi="Arial" w:cs="Arial"/>
                <w:color w:val="000000" w:themeColor="text2"/>
                <w:sz w:val="24"/>
                <w:szCs w:val="24"/>
              </w:rPr>
              <w:t xml:space="preserve"> </w:t>
            </w:r>
            <w:r w:rsidRPr="000169CE">
              <w:rPr>
                <w:rFonts w:ascii="Arial" w:eastAsia="Arial" w:hAnsi="Arial" w:cs="Arial"/>
                <w:color w:val="000000" w:themeColor="text2"/>
                <w:sz w:val="24"/>
                <w:szCs w:val="24"/>
              </w:rPr>
              <w:t xml:space="preserve">Ismerjék meg a gyümölcsöket feldolgozó élelmiszeripari </w:t>
            </w:r>
            <w:proofErr w:type="spellStart"/>
            <w:r w:rsidRPr="000169CE">
              <w:rPr>
                <w:rFonts w:ascii="Arial" w:eastAsia="Arial" w:hAnsi="Arial" w:cs="Arial"/>
                <w:color w:val="000000" w:themeColor="text2"/>
                <w:sz w:val="24"/>
                <w:szCs w:val="24"/>
              </w:rPr>
              <w:t>ágazatokat</w:t>
            </w:r>
            <w:proofErr w:type="spellEnd"/>
            <w:r w:rsidRPr="000169CE">
              <w:rPr>
                <w:rFonts w:ascii="Arial" w:eastAsia="Arial" w:hAnsi="Arial" w:cs="Arial"/>
                <w:color w:val="000000" w:themeColor="text2"/>
                <w:sz w:val="24"/>
                <w:szCs w:val="24"/>
              </w:rPr>
              <w:t xml:space="preserve">, a gyümölcsök termésmennyiségét. Készítsenek képernyőfotót arról, hogy milyen útvonalon és mennyi idő alatt lehet eljutni tömegközlekedéssel Tokajba. Keressék meg és helyezzék el Magyarország térképén hazánk azon településeit, amelyek nevében szerepel valamelyik bogyós gyümölcs neve. Gyűjtsenek olyan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recepteket, amelyek készítéséhez valamelyik bogyós gyümölcs szükséges. </w:t>
            </w:r>
          </w:p>
          <w:p w14:paraId="0DFC5F1D"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4. Kabakosok</w:t>
            </w:r>
          </w:p>
          <w:p w14:paraId="25D99A2D" w14:textId="252ED720"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tanulók tudják felsorolni és képek segítségével felismerni a kabakos gyümölcsöket.</w:t>
            </w:r>
            <w:r w:rsidR="00C23DE7" w:rsidRPr="000169CE">
              <w:rPr>
                <w:rFonts w:ascii="Arial" w:eastAsia="Arial" w:hAnsi="Arial" w:cs="Arial"/>
                <w:color w:val="000000" w:themeColor="text2"/>
                <w:sz w:val="24"/>
                <w:szCs w:val="24"/>
              </w:rPr>
              <w:t xml:space="preserve"> </w:t>
            </w:r>
            <w:r w:rsidRPr="000169CE">
              <w:rPr>
                <w:rFonts w:ascii="Arial" w:eastAsia="Arial" w:hAnsi="Arial" w:cs="Arial"/>
                <w:color w:val="000000" w:themeColor="text2"/>
                <w:sz w:val="24"/>
                <w:szCs w:val="24"/>
              </w:rPr>
              <w:t xml:space="preserve">Ismerjék meg a gyümölcsöket feldolgozó élelmiszeripari </w:t>
            </w:r>
            <w:proofErr w:type="spellStart"/>
            <w:r w:rsidRPr="000169CE">
              <w:rPr>
                <w:rFonts w:ascii="Arial" w:eastAsia="Arial" w:hAnsi="Arial" w:cs="Arial"/>
                <w:color w:val="000000" w:themeColor="text2"/>
                <w:sz w:val="24"/>
                <w:szCs w:val="24"/>
              </w:rPr>
              <w:t>ágazatokat</w:t>
            </w:r>
            <w:proofErr w:type="spellEnd"/>
            <w:r w:rsidRPr="000169CE">
              <w:rPr>
                <w:rFonts w:ascii="Arial" w:eastAsia="Arial" w:hAnsi="Arial" w:cs="Arial"/>
                <w:color w:val="000000" w:themeColor="text2"/>
                <w:sz w:val="24"/>
                <w:szCs w:val="24"/>
              </w:rPr>
              <w:t xml:space="preserve">, a gyümölcsök termésmennyiségét. Készítsenek képernyőfotót arról, hogy milyen útvonalon és mennyi idő alatt lehet eljutni tömegközlekedéssel Hódmezővásárhelyre. Keressék meg és helyezzék el Magyarország térképén hazánk azon településeit, amelyek nevében szerepel valamelyik kabakos gyümölcs neve. Gyűjtsenek olyan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recepteket, amelyek készítéséhez valamelyik kabakos gyümölcs szükséges. </w:t>
            </w:r>
          </w:p>
          <w:p w14:paraId="27FC847E"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5. Héjasok</w:t>
            </w:r>
          </w:p>
          <w:p w14:paraId="1D73AEF1" w14:textId="1EBB608C"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tanulók tudják felsorolni és képek segítségével felismerni a héjas gyümölcsöket.</w:t>
            </w:r>
            <w:r w:rsidR="000169CE">
              <w:rPr>
                <w:rFonts w:ascii="Arial" w:eastAsia="Arial" w:hAnsi="Arial" w:cs="Arial"/>
                <w:color w:val="000000" w:themeColor="text2"/>
                <w:sz w:val="24"/>
                <w:szCs w:val="24"/>
              </w:rPr>
              <w:t xml:space="preserve"> </w:t>
            </w:r>
            <w:r w:rsidRPr="000169CE">
              <w:rPr>
                <w:rFonts w:ascii="Arial" w:eastAsia="Arial" w:hAnsi="Arial" w:cs="Arial"/>
                <w:color w:val="000000" w:themeColor="text2"/>
                <w:sz w:val="24"/>
                <w:szCs w:val="24"/>
              </w:rPr>
              <w:t xml:space="preserve">Ismerjék meg a gyümölcsöket feldolgozó élelmiszeripari </w:t>
            </w:r>
            <w:proofErr w:type="spellStart"/>
            <w:r w:rsidRPr="000169CE">
              <w:rPr>
                <w:rFonts w:ascii="Arial" w:eastAsia="Arial" w:hAnsi="Arial" w:cs="Arial"/>
                <w:color w:val="000000" w:themeColor="text2"/>
                <w:sz w:val="24"/>
                <w:szCs w:val="24"/>
              </w:rPr>
              <w:t>ágazatokat</w:t>
            </w:r>
            <w:proofErr w:type="spellEnd"/>
            <w:r w:rsidRPr="000169CE">
              <w:rPr>
                <w:rFonts w:ascii="Arial" w:eastAsia="Arial" w:hAnsi="Arial" w:cs="Arial"/>
                <w:color w:val="000000" w:themeColor="text2"/>
                <w:sz w:val="24"/>
                <w:szCs w:val="24"/>
              </w:rPr>
              <w:t xml:space="preserve">, a gyümölcsök termésmennyiségét. Készítsenek képernyőfotót arról, hogy milyen útvonalon és </w:t>
            </w:r>
            <w:r w:rsidRPr="000169CE">
              <w:rPr>
                <w:rFonts w:ascii="Arial" w:eastAsia="Arial" w:hAnsi="Arial" w:cs="Arial"/>
                <w:color w:val="000000" w:themeColor="text2"/>
                <w:sz w:val="24"/>
                <w:szCs w:val="24"/>
              </w:rPr>
              <w:lastRenderedPageBreak/>
              <w:t xml:space="preserve">mennyi idő alatt lehet eljutni tömegközlekedéssel Milotára. Keressék </w:t>
            </w:r>
            <w:r>
              <w:rPr>
                <w:rFonts w:ascii="Arial" w:eastAsia="Arial" w:hAnsi="Arial" w:cs="Arial"/>
                <w:sz w:val="24"/>
                <w:szCs w:val="24"/>
              </w:rPr>
              <w:t xml:space="preserve">meg és </w:t>
            </w:r>
            <w:r w:rsidRPr="000169CE">
              <w:rPr>
                <w:rFonts w:ascii="Arial" w:eastAsia="Arial" w:hAnsi="Arial" w:cs="Arial"/>
                <w:color w:val="000000" w:themeColor="text2"/>
                <w:sz w:val="24"/>
                <w:szCs w:val="24"/>
              </w:rPr>
              <w:t xml:space="preserve">helyezzék el Magyarország térképén hazánk azon településeit, amelyek nevében szerepel valamelyik héjas gyümölcs neve. Gyűjtsenek olyan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recepteket, amelyek készítéséhez valamelyik héjas gyümölcs szükséges. </w:t>
            </w:r>
          </w:p>
          <w:p w14:paraId="7A0B0CDE"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5. Déliek</w:t>
            </w:r>
          </w:p>
          <w:p w14:paraId="14F99F21"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 tanulók tudják felsorolni és képek segítségével felismerni a déligyümölcsöket. Ismerjék meg a gyümölcsöket feldolgozó élelmiszeripari </w:t>
            </w:r>
            <w:proofErr w:type="spellStart"/>
            <w:r w:rsidRPr="000169CE">
              <w:rPr>
                <w:rFonts w:ascii="Arial" w:eastAsia="Arial" w:hAnsi="Arial" w:cs="Arial"/>
                <w:color w:val="000000" w:themeColor="text2"/>
                <w:sz w:val="24"/>
                <w:szCs w:val="24"/>
              </w:rPr>
              <w:t>ágazatokat</w:t>
            </w:r>
            <w:proofErr w:type="spellEnd"/>
            <w:r w:rsidRPr="000169CE">
              <w:rPr>
                <w:rFonts w:ascii="Arial" w:eastAsia="Arial" w:hAnsi="Arial" w:cs="Arial"/>
                <w:color w:val="000000" w:themeColor="text2"/>
                <w:sz w:val="24"/>
                <w:szCs w:val="24"/>
              </w:rPr>
              <w:t xml:space="preserve">, a gyümölcsök termésmennyiségét. Készítsenek képernyőfotót arról, hogy milyen útvonalon és mennyi idő alatt lehet eljutni tömegközlekedéssel Hódmezővásárhelyre. Keressék meg és helyezzék el Magyarország térképén hazánk azon településeit, amelyek nevében szerepel valamelyik déligyümölcs neve. Gyűjtsenek olyan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recepteket, amelyek készítéséhez valamelyik déli gyümölcs szükséges. </w:t>
            </w:r>
          </w:p>
          <w:p w14:paraId="475A7FD7" w14:textId="77777777" w:rsidR="00C77112" w:rsidRPr="000169CE" w:rsidRDefault="00C77112">
            <w:pPr>
              <w:spacing w:before="120" w:line="276" w:lineRule="auto"/>
              <w:jc w:val="both"/>
              <w:rPr>
                <w:rFonts w:ascii="Arial" w:eastAsia="Arial" w:hAnsi="Arial" w:cs="Arial"/>
                <w:color w:val="000000" w:themeColor="text2"/>
                <w:sz w:val="24"/>
                <w:szCs w:val="24"/>
              </w:rPr>
            </w:pPr>
          </w:p>
          <w:p w14:paraId="75E7468D" w14:textId="0CD9AF41"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 feladatlapokat az oktató megosztja csoportonként a projekt kommunikációs felületén. Célunk, hogy a tanulók minél több információt ismerjenek meg a növényi eredetű nyersanyagok közül a gyümölcsökről. A feladatok megoldásának sorrendjét a csoport tagjai önállóan határozzák meg, azonban nagyon fontos az önálló munkavégzésre való képesség, illetve az, hogy mindenki időben készen legyen a rá bízott feladattal. A feladatlapokban szereplő feladatok változatosak, sok érdekességet tartalmaznak. A feladatlapok eredményes megoldásához online térkép, </w:t>
            </w:r>
            <w:proofErr w:type="spellStart"/>
            <w:r w:rsidRPr="000169CE">
              <w:rPr>
                <w:rFonts w:ascii="Arial" w:eastAsia="Arial" w:hAnsi="Arial" w:cs="Arial"/>
                <w:color w:val="000000" w:themeColor="text2"/>
                <w:sz w:val="24"/>
                <w:szCs w:val="24"/>
              </w:rPr>
              <w:t>videoanyagok</w:t>
            </w:r>
            <w:proofErr w:type="spellEnd"/>
            <w:r w:rsidRPr="000169CE">
              <w:rPr>
                <w:rFonts w:ascii="Arial" w:eastAsia="Arial" w:hAnsi="Arial" w:cs="Arial"/>
                <w:color w:val="000000" w:themeColor="text2"/>
                <w:sz w:val="24"/>
                <w:szCs w:val="24"/>
              </w:rPr>
              <w:t>, fényképek állnak a tanulók segítségére. A megoldáshoz szükséges linkeke</w:t>
            </w:r>
            <w:r w:rsidR="00C23DE7" w:rsidRPr="000169CE">
              <w:rPr>
                <w:rFonts w:ascii="Arial" w:eastAsia="Arial" w:hAnsi="Arial" w:cs="Arial"/>
                <w:color w:val="000000" w:themeColor="text2"/>
                <w:sz w:val="24"/>
                <w:szCs w:val="24"/>
              </w:rPr>
              <w:t>t</w:t>
            </w:r>
            <w:r w:rsidRPr="000169CE">
              <w:rPr>
                <w:rFonts w:ascii="Arial" w:eastAsia="Arial" w:hAnsi="Arial" w:cs="Arial"/>
                <w:color w:val="000000" w:themeColor="text2"/>
                <w:sz w:val="24"/>
                <w:szCs w:val="24"/>
              </w:rPr>
              <w:t xml:space="preserve"> az oktató a feladatlapon feltünteti. </w:t>
            </w:r>
          </w:p>
          <w:p w14:paraId="448A7B32"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csoportfeladatokat a munka megkezdése előtt a tanulók felosztják egymás között. A munka közben folyamatosan egyeztetnek, megbeszélik az elvégzett feladatokat és szükség esetén korrigálnak. A feladatlapok kitöltése közben az oktató segítséget, útmutatást nyújt a tanulóknak. Amennyiben szükséges videokonferenciát tarthat az oktató a tanulóknak. Az oktató az értékelőtáblázat (10. melléklet) segítségével értékeli a tanulók munkáját. Az oktató a közös felületen ad tájékoztatást a tanulóknak a feladatok elvégzéséről és a szükséges korrekciók elvégzésére.</w:t>
            </w:r>
          </w:p>
          <w:p w14:paraId="0FA4FD44"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lastRenderedPageBreak/>
              <w:t>Az oktató által elkészített feladatlapot a tanulók is értékelik a 9. mellékletben található kérdésekkel. Ezzel adnak visszajelzést az oktatónak a feladatlapokról. Ennek ismeretében teszi meg az oktató a szükséges korrekciókat. A visszajelzést a tanulók a kérdésekre válaszolva írásban adják meg, amit a közösen használt Tanteremben küldenek vissza az oktatónak, majd megbeszélik.</w:t>
            </w:r>
          </w:p>
          <w:p w14:paraId="4794D3D9" w14:textId="77777777" w:rsidR="00C77112" w:rsidRPr="000169CE" w:rsidRDefault="000F45D2">
            <w:pPr>
              <w:spacing w:before="120" w:line="276" w:lineRule="auto"/>
              <w:rPr>
                <w:rFonts w:ascii="Arial" w:eastAsia="Arial" w:hAnsi="Arial" w:cs="Arial"/>
                <w:color w:val="000000" w:themeColor="text2"/>
                <w:sz w:val="24"/>
                <w:szCs w:val="24"/>
              </w:rPr>
            </w:pPr>
            <w:r w:rsidRPr="000169CE">
              <w:rPr>
                <w:rFonts w:ascii="Arial" w:eastAsia="Arial" w:hAnsi="Arial" w:cs="Arial"/>
                <w:b/>
                <w:color w:val="000000" w:themeColor="text2"/>
                <w:sz w:val="24"/>
                <w:szCs w:val="24"/>
              </w:rPr>
              <w:t>5. foglalkozás</w:t>
            </w:r>
          </w:p>
          <w:p w14:paraId="339003E0" w14:textId="20A9B40A"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Miután a tanulók megoldották a feladatlapokat, az összegyűjtött információkat (illetve azok linkjeit) csoportonként fürtábrába rendezik, tehát gondolattérképet készítenek. </w:t>
            </w:r>
          </w:p>
          <w:p w14:paraId="36F16C43"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gondolattérkép az egy kulcsszavas tanulási technika vizuális formában. Ez segít az információ memorizálásában, megértésében.</w:t>
            </w:r>
          </w:p>
          <w:p w14:paraId="66D30F8B"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gondolattérkép készítése a tanulók fantáziájára van bízva. Fontos azonban, hogy legyen benne fotó a gyümölcsökről, tartalmazza a gyümölcsök élettani hatásait, élelmiszeripari feldolgozhatóságát. Legyen benne képernyőfotó az útvonaltervről és adatok a gyümölcsök termésmennyiségéről. Tartalmazza továbbá a topográfiai feladat megoldását is.</w:t>
            </w:r>
          </w:p>
          <w:p w14:paraId="4A083318" w14:textId="77777777" w:rsidR="00C77112" w:rsidRDefault="000F45D2">
            <w:pPr>
              <w:spacing w:before="120" w:line="276" w:lineRule="auto"/>
              <w:jc w:val="center"/>
              <w:rPr>
                <w:rFonts w:ascii="Arial" w:eastAsia="Arial" w:hAnsi="Arial" w:cs="Arial"/>
                <w:sz w:val="24"/>
                <w:szCs w:val="24"/>
              </w:rPr>
            </w:pPr>
            <w:r>
              <w:rPr>
                <w:rFonts w:ascii="Arial" w:eastAsia="Arial" w:hAnsi="Arial" w:cs="Arial"/>
                <w:noProof/>
                <w:sz w:val="24"/>
                <w:szCs w:val="24"/>
              </w:rPr>
              <w:drawing>
                <wp:inline distT="114300" distB="114300" distL="114300" distR="114300" wp14:anchorId="77D448A3" wp14:editId="25F391E6">
                  <wp:extent cx="5216459" cy="2372733"/>
                  <wp:effectExtent l="0" t="0" r="0" b="0"/>
                  <wp:docPr id="2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5216459" cy="2372733"/>
                          </a:xfrm>
                          <a:prstGeom prst="rect">
                            <a:avLst/>
                          </a:prstGeom>
                          <a:ln/>
                        </pic:spPr>
                      </pic:pic>
                    </a:graphicData>
                  </a:graphic>
                </wp:inline>
              </w:drawing>
            </w:r>
          </w:p>
          <w:p w14:paraId="1B2D3F7D" w14:textId="6E4173C5" w:rsidR="00C77112" w:rsidRDefault="000F45D2">
            <w:pPr>
              <w:spacing w:before="120" w:line="276" w:lineRule="auto"/>
              <w:jc w:val="center"/>
              <w:rPr>
                <w:rFonts w:ascii="Arial" w:eastAsia="Arial" w:hAnsi="Arial" w:cs="Arial"/>
                <w:b/>
                <w:i/>
                <w:sz w:val="18"/>
                <w:szCs w:val="18"/>
              </w:rPr>
            </w:pPr>
            <w:r>
              <w:rPr>
                <w:rFonts w:ascii="Arial" w:eastAsia="Arial" w:hAnsi="Arial" w:cs="Arial"/>
                <w:b/>
                <w:i/>
                <w:sz w:val="18"/>
                <w:szCs w:val="18"/>
              </w:rPr>
              <w:t>4.ábra:</w:t>
            </w:r>
            <w:r w:rsidR="00C23DE7">
              <w:rPr>
                <w:rFonts w:ascii="Arial" w:eastAsia="Arial" w:hAnsi="Arial" w:cs="Arial"/>
                <w:b/>
                <w:i/>
                <w:sz w:val="18"/>
                <w:szCs w:val="18"/>
              </w:rPr>
              <w:t xml:space="preserve"> </w:t>
            </w:r>
            <w:r>
              <w:rPr>
                <w:rFonts w:ascii="Arial" w:eastAsia="Arial" w:hAnsi="Arial" w:cs="Arial"/>
                <w:b/>
                <w:i/>
                <w:sz w:val="18"/>
                <w:szCs w:val="18"/>
              </w:rPr>
              <w:t xml:space="preserve">Gondolattérkép </w:t>
            </w:r>
          </w:p>
          <w:p w14:paraId="31E95256" w14:textId="77777777" w:rsidR="00C77112" w:rsidRDefault="006F612C">
            <w:pPr>
              <w:spacing w:before="120" w:line="276" w:lineRule="auto"/>
              <w:jc w:val="center"/>
              <w:rPr>
                <w:rFonts w:ascii="Arial" w:eastAsia="Arial" w:hAnsi="Arial" w:cs="Arial"/>
                <w:b/>
                <w:i/>
                <w:sz w:val="18"/>
                <w:szCs w:val="18"/>
              </w:rPr>
            </w:pPr>
            <w:hyperlink r:id="rId16">
              <w:r w:rsidR="000F45D2">
                <w:rPr>
                  <w:rFonts w:ascii="Arial" w:eastAsia="Arial" w:hAnsi="Arial" w:cs="Arial"/>
                  <w:b/>
                  <w:i/>
                  <w:color w:val="1155CC"/>
                  <w:sz w:val="18"/>
                  <w:szCs w:val="18"/>
                  <w:u w:val="single"/>
                </w:rPr>
                <w:t>https://coggle.it/diagram/YHb5vaxDIiMbKLnM/t/alm%C3%A1sterm%C3%A9s%C5%B1-gy%C3%BCm%C3%B6lcs%C3%B6k-alma%2C-k%C3%B6rte%2C-birs%2C-naspolya</w:t>
              </w:r>
            </w:hyperlink>
          </w:p>
          <w:p w14:paraId="4D980E40" w14:textId="77777777" w:rsidR="00C77112" w:rsidRPr="000169CE" w:rsidRDefault="000F45D2">
            <w:pPr>
              <w:spacing w:before="120" w:line="276" w:lineRule="auto"/>
              <w:rPr>
                <w:rFonts w:ascii="Arial" w:eastAsia="Arial" w:hAnsi="Arial" w:cs="Arial"/>
                <w:color w:val="000000" w:themeColor="text2"/>
                <w:sz w:val="24"/>
                <w:szCs w:val="24"/>
              </w:rPr>
            </w:pPr>
            <w:r w:rsidRPr="000169CE">
              <w:rPr>
                <w:rFonts w:ascii="Arial" w:eastAsia="Arial" w:hAnsi="Arial" w:cs="Arial"/>
                <w:b/>
                <w:color w:val="000000" w:themeColor="text2"/>
                <w:sz w:val="24"/>
                <w:szCs w:val="24"/>
              </w:rPr>
              <w:lastRenderedPageBreak/>
              <w:t>6-7. foglalkozás</w:t>
            </w:r>
          </w:p>
          <w:p w14:paraId="5D678A3C"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Ezt követően a csoportok párokba rendeződve (oktató dönti el) bemutatják egymásnak az elkészült gondolattérkép alapján az adott gyümölcscsoportról tanult információkat. Itt 3-2-1 típusú értékelés történik (11. melléklet).</w:t>
            </w:r>
            <w:r w:rsidRPr="000169CE">
              <w:rPr>
                <w:rFonts w:ascii="Arial" w:eastAsia="Arial" w:hAnsi="Arial" w:cs="Arial"/>
                <w:b/>
                <w:color w:val="000000" w:themeColor="text2"/>
                <w:sz w:val="24"/>
                <w:szCs w:val="24"/>
              </w:rPr>
              <w:t xml:space="preserve"> </w:t>
            </w:r>
            <w:r w:rsidRPr="000169CE">
              <w:rPr>
                <w:rFonts w:ascii="Arial" w:eastAsia="Arial" w:hAnsi="Arial" w:cs="Arial"/>
                <w:color w:val="000000" w:themeColor="text2"/>
                <w:sz w:val="24"/>
                <w:szCs w:val="24"/>
              </w:rPr>
              <w:t>Ennek az értékelésnek az a lényege, hogy a csoporttagok összeülnek és megvitatják az elvégzett feladatokat. Először az egyik csoport mutatja be a munkáját a másiknak, majd cserélnek. 3 kérdést, 2 megfigyelést és 1 javaslatot tesznek a csoportok egymásnak, akik ennek alapján elvégzik az esetleges korrekciókat a feladatokban. A csoportok értékelik, pontozzák egymás munkáját. A csoport értékelésére kapott pontot minden tanuló megkapja. Az oktató is értékeli a gondolattérképet értékelő táblázat segítségével (12. melléklet).</w:t>
            </w:r>
          </w:p>
          <w:p w14:paraId="682F0998" w14:textId="77777777" w:rsidR="00C77112" w:rsidRPr="000169CE" w:rsidRDefault="000F45D2">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8.-9. foglalkozás</w:t>
            </w:r>
          </w:p>
          <w:p w14:paraId="6F8FF856"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Miután mindegyik csoport kisorsolta a készítendő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süteményt, elkészíti annak nyersanyag költség tervezetét táblázatkezelővel. Az oktató segíti a készítés folyamatát. Útmutatásként küld a tanulóknak egy mintát, aminek a segítségével a tanulók el tudják készíteni a sütemény költségvetés tervezetét.</w:t>
            </w:r>
          </w:p>
          <w:p w14:paraId="0136FF92" w14:textId="77777777" w:rsidR="00C77112" w:rsidRDefault="000F45D2">
            <w:pPr>
              <w:spacing w:before="120" w:line="276" w:lineRule="auto"/>
              <w:jc w:val="center"/>
              <w:rPr>
                <w:rFonts w:ascii="Arial" w:eastAsia="Arial" w:hAnsi="Arial" w:cs="Arial"/>
                <w:color w:val="000000"/>
                <w:sz w:val="24"/>
                <w:szCs w:val="24"/>
              </w:rPr>
            </w:pPr>
            <w:r>
              <w:rPr>
                <w:rFonts w:ascii="Arial" w:eastAsia="Arial" w:hAnsi="Arial" w:cs="Arial"/>
                <w:noProof/>
                <w:color w:val="000000"/>
                <w:sz w:val="24"/>
                <w:szCs w:val="24"/>
              </w:rPr>
              <w:drawing>
                <wp:inline distT="114300" distB="114300" distL="114300" distR="114300" wp14:anchorId="0C30E1A0" wp14:editId="4A4C6C06">
                  <wp:extent cx="5591175" cy="2057400"/>
                  <wp:effectExtent l="0" t="0" r="0" b="0"/>
                  <wp:docPr id="2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7"/>
                          <a:srcRect/>
                          <a:stretch>
                            <a:fillRect/>
                          </a:stretch>
                        </pic:blipFill>
                        <pic:spPr>
                          <a:xfrm>
                            <a:off x="0" y="0"/>
                            <a:ext cx="5591175" cy="2057400"/>
                          </a:xfrm>
                          <a:prstGeom prst="rect">
                            <a:avLst/>
                          </a:prstGeom>
                          <a:ln/>
                        </pic:spPr>
                      </pic:pic>
                    </a:graphicData>
                  </a:graphic>
                </wp:inline>
              </w:drawing>
            </w:r>
          </w:p>
          <w:p w14:paraId="35F72F20" w14:textId="77777777" w:rsidR="00C77112" w:rsidRDefault="000F45D2">
            <w:pPr>
              <w:spacing w:before="120" w:line="276" w:lineRule="auto"/>
              <w:jc w:val="center"/>
              <w:rPr>
                <w:rFonts w:ascii="Arial" w:eastAsia="Arial" w:hAnsi="Arial" w:cs="Arial"/>
                <w:b/>
                <w:i/>
                <w:color w:val="000000"/>
                <w:sz w:val="18"/>
                <w:szCs w:val="18"/>
              </w:rPr>
            </w:pPr>
            <w:r>
              <w:rPr>
                <w:rFonts w:ascii="Arial" w:eastAsia="Arial" w:hAnsi="Arial" w:cs="Arial"/>
                <w:b/>
                <w:i/>
                <w:color w:val="000000"/>
                <w:sz w:val="18"/>
                <w:szCs w:val="18"/>
              </w:rPr>
              <w:t>5. ábra: Költségvetés terv</w:t>
            </w:r>
          </w:p>
          <w:p w14:paraId="66D7A31C" w14:textId="77777777" w:rsidR="00C77112" w:rsidRDefault="006F612C">
            <w:pPr>
              <w:spacing w:before="120" w:line="276" w:lineRule="auto"/>
              <w:jc w:val="center"/>
              <w:rPr>
                <w:rFonts w:ascii="Arial" w:eastAsia="Arial" w:hAnsi="Arial" w:cs="Arial"/>
                <w:b/>
                <w:i/>
                <w:color w:val="000000"/>
                <w:sz w:val="18"/>
                <w:szCs w:val="18"/>
              </w:rPr>
            </w:pPr>
            <w:hyperlink r:id="rId18">
              <w:r w:rsidR="000F45D2">
                <w:rPr>
                  <w:rFonts w:ascii="Arial" w:eastAsia="Arial" w:hAnsi="Arial" w:cs="Arial"/>
                  <w:b/>
                  <w:i/>
                  <w:color w:val="1155CC"/>
                  <w:sz w:val="18"/>
                  <w:szCs w:val="18"/>
                  <w:u w:val="single"/>
                </w:rPr>
                <w:t>https://docs.google.com/spreadsheets/d/1xTbbdpd19O9WS3svekA54XRmgTNwfxQ25GgeUx18x3M/edit?usp=sharing</w:t>
              </w:r>
            </w:hyperlink>
          </w:p>
          <w:p w14:paraId="79994F39" w14:textId="77777777" w:rsidR="00C77112" w:rsidRDefault="00C77112">
            <w:pPr>
              <w:spacing w:before="120" w:line="276" w:lineRule="auto"/>
              <w:jc w:val="center"/>
              <w:rPr>
                <w:rFonts w:ascii="Arial" w:eastAsia="Arial" w:hAnsi="Arial" w:cs="Arial"/>
                <w:b/>
                <w:i/>
                <w:color w:val="000000"/>
                <w:sz w:val="18"/>
                <w:szCs w:val="18"/>
              </w:rPr>
            </w:pPr>
          </w:p>
          <w:p w14:paraId="3AB5CD7C"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lastRenderedPageBreak/>
              <w:t>A tanulócsoportok által elkészített terv értékelését csoportonként 1 tanuló és az oktató végzi az értékelő táblázat (13. melléklet) segítségével. Az oktató a közös felületen visszajelez a költségvetési tervvel kapcsolatban.</w:t>
            </w:r>
          </w:p>
          <w:p w14:paraId="6B98D394"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 költségvetési terv értékelése után következik a produktum, a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elkészítése. A csoportok a következő 4 foglalkozás alatt (10. - 13. foglalkozás) készítik el a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süteményt.</w:t>
            </w:r>
          </w:p>
          <w:p w14:paraId="60F9C42F" w14:textId="77777777" w:rsidR="00C77112" w:rsidRPr="000169CE" w:rsidRDefault="000F45D2" w:rsidP="000169CE">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10. foglalkozás</w:t>
            </w:r>
          </w:p>
          <w:p w14:paraId="68E81CCF"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Először az oktató megbeszéli csoportonként a tanulókkal a kisorsolt gyümölcsös sütemény készítésének lehetőségeit. A készítés módját mindenképpen a csoportok határozzák meg, hiszen így lesz a sütemény házi jellegű. Az oktató csak akkor adjon tanácsot, ha a csoporttagok esetleg nem jutnak kompromisszumra, vagy az oktató segítségét kérik.</w:t>
            </w:r>
          </w:p>
          <w:p w14:paraId="2BA613F5" w14:textId="77777777" w:rsidR="00C77112" w:rsidRPr="000169CE" w:rsidRDefault="00C77112" w:rsidP="000169CE">
            <w:pPr>
              <w:spacing w:before="120" w:line="276" w:lineRule="auto"/>
              <w:jc w:val="both"/>
              <w:rPr>
                <w:rFonts w:ascii="Arial" w:eastAsia="Arial" w:hAnsi="Arial" w:cs="Arial"/>
                <w:b/>
                <w:color w:val="000000" w:themeColor="text2"/>
                <w:sz w:val="24"/>
                <w:szCs w:val="24"/>
              </w:rPr>
            </w:pPr>
          </w:p>
          <w:p w14:paraId="1D5860EB" w14:textId="77777777" w:rsidR="00C77112" w:rsidRPr="000169CE" w:rsidRDefault="000F45D2" w:rsidP="000169CE">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11.-12. foglalkozás</w:t>
            </w:r>
          </w:p>
          <w:p w14:paraId="628AD2B6"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elkészítése a tanműhelyben. Az oktatónak minden csoport számára biztosítania kell a szükséges nyersanyagokat, eszközöket, gépeket. A tanműhelyben a tanulók telefonjaik segítségével fotókat, felvételeket készítenek a sütemények készítésének folyamatáról, a felhasznált nyersanyagokról, a használt eszközökről, gépekről és a produktumról.</w:t>
            </w:r>
          </w:p>
          <w:p w14:paraId="02C28AEE" w14:textId="77777777" w:rsidR="00C77112" w:rsidRPr="000169CE" w:rsidRDefault="000F45D2" w:rsidP="000169CE">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13. foglalkozás</w:t>
            </w:r>
          </w:p>
          <w:p w14:paraId="7C5874C5"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Az elkészült süteményeket a csoportok tálalást követően (ez is a feladat része) bemutatják (14. melléklet), majd megkóstolja, illetve pontozzák értékelő táblázat segítségével (15. melléklet). Az oktató minden foglalkozáson legyen jelen, hogy probléma esetén tudjon segítséget nyújtani a tanulóknak.</w:t>
            </w:r>
          </w:p>
          <w:p w14:paraId="68849F21" w14:textId="77777777" w:rsidR="00C77112" w:rsidRPr="000169CE" w:rsidRDefault="000F45D2" w:rsidP="000169CE">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14-15. foglalkozás</w:t>
            </w:r>
          </w:p>
          <w:p w14:paraId="42D9A59B" w14:textId="77777777" w:rsidR="00C77112" w:rsidRPr="000169CE" w:rsidRDefault="000F45D2" w:rsidP="000169CE">
            <w:pPr>
              <w:spacing w:before="120" w:line="276" w:lineRule="auto"/>
              <w:jc w:val="both"/>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 xml:space="preserve">Digitális szakácskönyv készítése </w:t>
            </w:r>
          </w:p>
          <w:p w14:paraId="32B30560" w14:textId="77777777" w:rsidR="00C77112" w:rsidRPr="000169CE" w:rsidRDefault="000F45D2" w:rsidP="000169CE">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Az osztály közösen egy blogot hoz létre, amelybe mindegyik csoport feltölti az általa készített gyümölcsös sütemény előállítási folyamatát bemutató fotókkal illusztrált szöveges dokumentumokat. A feltöltés előtt a dokumentumokat a tanulók elküldik </w:t>
            </w:r>
            <w:r w:rsidRPr="000169CE">
              <w:rPr>
                <w:rFonts w:ascii="Arial" w:eastAsia="Arial" w:hAnsi="Arial" w:cs="Arial"/>
                <w:color w:val="000000" w:themeColor="text2"/>
                <w:sz w:val="24"/>
                <w:szCs w:val="24"/>
              </w:rPr>
              <w:lastRenderedPageBreak/>
              <w:t>az oktatónak a közös felületre ellenőrzés céljából (az oktató szükség esetén korrigál).</w:t>
            </w:r>
          </w:p>
          <w:p w14:paraId="18E1F417" w14:textId="77777777" w:rsidR="00C77112" w:rsidRPr="000169CE" w:rsidRDefault="000F45D2">
            <w:pPr>
              <w:spacing w:before="120" w:line="276" w:lineRule="auto"/>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A blog címe: házi </w:t>
            </w:r>
            <w:proofErr w:type="spellStart"/>
            <w:r w:rsidRPr="000169CE">
              <w:rPr>
                <w:rFonts w:ascii="Arial" w:eastAsia="Arial" w:hAnsi="Arial" w:cs="Arial"/>
                <w:color w:val="000000" w:themeColor="text2"/>
                <w:sz w:val="24"/>
                <w:szCs w:val="24"/>
              </w:rPr>
              <w:t>készítésű</w:t>
            </w:r>
            <w:proofErr w:type="spellEnd"/>
            <w:r w:rsidRPr="000169CE">
              <w:rPr>
                <w:rFonts w:ascii="Arial" w:eastAsia="Arial" w:hAnsi="Arial" w:cs="Arial"/>
                <w:color w:val="000000" w:themeColor="text2"/>
                <w:sz w:val="24"/>
                <w:szCs w:val="24"/>
              </w:rPr>
              <w:t xml:space="preserve"> gyümölcsös sütemény legyen.</w:t>
            </w:r>
          </w:p>
          <w:p w14:paraId="2F5DE362" w14:textId="77777777" w:rsidR="00C77112" w:rsidRDefault="000F45D2">
            <w:pPr>
              <w:spacing w:before="120" w:line="276" w:lineRule="auto"/>
              <w:jc w:val="both"/>
              <w:rPr>
                <w:rFonts w:ascii="Arial" w:eastAsia="Arial" w:hAnsi="Arial" w:cs="Arial"/>
                <w:sz w:val="24"/>
                <w:szCs w:val="24"/>
              </w:rPr>
            </w:pPr>
            <w:r w:rsidRPr="000169CE">
              <w:rPr>
                <w:rFonts w:ascii="Arial" w:eastAsia="Arial" w:hAnsi="Arial" w:cs="Arial"/>
                <w:color w:val="000000" w:themeColor="text2"/>
                <w:sz w:val="24"/>
                <w:szCs w:val="24"/>
              </w:rPr>
              <w:t>Javasolt alkalmazás</w:t>
            </w:r>
            <w:r>
              <w:rPr>
                <w:rFonts w:ascii="Arial" w:eastAsia="Arial" w:hAnsi="Arial" w:cs="Arial"/>
                <w:sz w:val="24"/>
                <w:szCs w:val="24"/>
              </w:rPr>
              <w:t xml:space="preserve">: </w:t>
            </w:r>
            <w:hyperlink r:id="rId19">
              <w:r>
                <w:rPr>
                  <w:rFonts w:ascii="Arial" w:eastAsia="Arial" w:hAnsi="Arial" w:cs="Arial"/>
                  <w:color w:val="1155CC"/>
                  <w:sz w:val="24"/>
                  <w:szCs w:val="24"/>
                  <w:u w:val="single"/>
                </w:rPr>
                <w:t>www.blogger.com</w:t>
              </w:r>
            </w:hyperlink>
          </w:p>
          <w:p w14:paraId="3FE8F5F3"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A tanulók a véglegesített digitális szakácskönyvet tartalmazó blog linkjét megosztják az oktatóval, aki értékeli értékelő táblázatban meghatározott szempontsor szerint a digitális szakácskönyvet (16. melléklet).</w:t>
            </w:r>
          </w:p>
          <w:p w14:paraId="673052D4" w14:textId="77777777" w:rsidR="00C77112" w:rsidRPr="000169CE" w:rsidRDefault="000F45D2">
            <w:pPr>
              <w:spacing w:before="120" w:line="276" w:lineRule="auto"/>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16-17. foglalkozás</w:t>
            </w:r>
          </w:p>
          <w:p w14:paraId="43E669E7" w14:textId="77777777" w:rsidR="00C77112" w:rsidRPr="000169CE" w:rsidRDefault="000F45D2">
            <w:pPr>
              <w:spacing w:before="120" w:line="276" w:lineRule="auto"/>
              <w:rPr>
                <w:rFonts w:ascii="Arial" w:eastAsia="Arial" w:hAnsi="Arial" w:cs="Arial"/>
                <w:color w:val="000000" w:themeColor="text2"/>
                <w:sz w:val="24"/>
                <w:szCs w:val="24"/>
              </w:rPr>
            </w:pPr>
            <w:r w:rsidRPr="000169CE">
              <w:rPr>
                <w:rFonts w:ascii="Arial" w:eastAsia="Arial" w:hAnsi="Arial" w:cs="Arial"/>
                <w:color w:val="000000" w:themeColor="text2"/>
                <w:sz w:val="24"/>
                <w:szCs w:val="24"/>
              </w:rPr>
              <w:t>Ha rövidebb projektet szeretnénk ez a lépés kihagyható.</w:t>
            </w:r>
          </w:p>
          <w:p w14:paraId="7979A96B"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Idegen nyelvi produktum elkészítése. A gyümölcsös sütemények készítéséhez szükséges nyersanyagok felsorolása és a készítés folyamatának rövid vázlatszerű leírása</w:t>
            </w:r>
            <w:r w:rsidRPr="000169CE">
              <w:rPr>
                <w:rFonts w:ascii="Arial" w:eastAsia="Arial" w:hAnsi="Arial" w:cs="Arial"/>
                <w:b/>
                <w:color w:val="000000" w:themeColor="text2"/>
                <w:sz w:val="24"/>
                <w:szCs w:val="24"/>
              </w:rPr>
              <w:t>.</w:t>
            </w:r>
            <w:r w:rsidRPr="000169CE">
              <w:rPr>
                <w:rFonts w:ascii="Arial" w:eastAsia="Arial" w:hAnsi="Arial" w:cs="Arial"/>
                <w:color w:val="000000" w:themeColor="text2"/>
                <w:sz w:val="24"/>
                <w:szCs w:val="24"/>
              </w:rPr>
              <w:t xml:space="preserve"> Ebből a tanulók készíthetnek egy prezentációt. Az elkészített prezentációt az oktató értékelő táblázattal értékeli (17. melléklet).</w:t>
            </w:r>
          </w:p>
          <w:p w14:paraId="4B655A4B" w14:textId="77777777" w:rsidR="00C77112" w:rsidRDefault="00C77112">
            <w:pPr>
              <w:spacing w:before="120" w:line="276" w:lineRule="auto"/>
              <w:jc w:val="both"/>
              <w:rPr>
                <w:rFonts w:ascii="Arial" w:eastAsia="Arial" w:hAnsi="Arial" w:cs="Arial"/>
                <w:sz w:val="24"/>
                <w:szCs w:val="24"/>
              </w:rPr>
            </w:pPr>
          </w:p>
          <w:p w14:paraId="0A45C2CB" w14:textId="77777777" w:rsidR="00C77112" w:rsidRDefault="000F45D2">
            <w:pPr>
              <w:keepNext/>
              <w:spacing w:before="120" w:line="276" w:lineRule="auto"/>
              <w:jc w:val="center"/>
            </w:pPr>
            <w:r>
              <w:rPr>
                <w:rFonts w:ascii="Arial" w:eastAsia="Arial" w:hAnsi="Arial" w:cs="Arial"/>
                <w:noProof/>
                <w:sz w:val="24"/>
                <w:szCs w:val="24"/>
              </w:rPr>
              <w:drawing>
                <wp:inline distT="114300" distB="114300" distL="114300" distR="114300" wp14:anchorId="70D90528" wp14:editId="50A7CDB6">
                  <wp:extent cx="3262630" cy="1594861"/>
                  <wp:effectExtent l="0" t="0" r="0" b="0"/>
                  <wp:docPr id="2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0"/>
                          <a:srcRect/>
                          <a:stretch>
                            <a:fillRect/>
                          </a:stretch>
                        </pic:blipFill>
                        <pic:spPr>
                          <a:xfrm>
                            <a:off x="0" y="0"/>
                            <a:ext cx="3262630" cy="1594861"/>
                          </a:xfrm>
                          <a:prstGeom prst="rect">
                            <a:avLst/>
                          </a:prstGeom>
                          <a:ln/>
                        </pic:spPr>
                      </pic:pic>
                    </a:graphicData>
                  </a:graphic>
                </wp:inline>
              </w:drawing>
            </w:r>
          </w:p>
          <w:p w14:paraId="314EAD87" w14:textId="77777777" w:rsidR="00C77112" w:rsidRDefault="000F45D2">
            <w:pPr>
              <w:pBdr>
                <w:top w:val="nil"/>
                <w:left w:val="nil"/>
                <w:bottom w:val="nil"/>
                <w:right w:val="nil"/>
                <w:between w:val="nil"/>
              </w:pBdr>
              <w:spacing w:after="200"/>
              <w:jc w:val="center"/>
              <w:rPr>
                <w:rFonts w:ascii="Arial" w:eastAsia="Arial" w:hAnsi="Arial" w:cs="Arial"/>
                <w:b/>
                <w:i/>
                <w:color w:val="000000"/>
                <w:sz w:val="18"/>
                <w:szCs w:val="18"/>
              </w:rPr>
            </w:pPr>
            <w:r>
              <w:rPr>
                <w:rFonts w:ascii="Arial" w:eastAsia="Arial" w:hAnsi="Arial" w:cs="Arial"/>
                <w:b/>
                <w:i/>
                <w:color w:val="000000"/>
                <w:sz w:val="18"/>
                <w:szCs w:val="18"/>
              </w:rPr>
              <w:t>4. ábra Idegen nyelvi prezentáció (MS PowerPoint)</w:t>
            </w:r>
          </w:p>
          <w:p w14:paraId="3263EE55" w14:textId="77777777" w:rsidR="00C77112" w:rsidRPr="000169CE" w:rsidRDefault="00C77112">
            <w:pPr>
              <w:spacing w:before="120" w:line="276" w:lineRule="auto"/>
              <w:rPr>
                <w:rFonts w:ascii="Arial" w:eastAsia="Arial" w:hAnsi="Arial" w:cs="Arial"/>
                <w:color w:val="000000" w:themeColor="text2"/>
                <w:sz w:val="24"/>
                <w:szCs w:val="24"/>
              </w:rPr>
            </w:pPr>
          </w:p>
          <w:p w14:paraId="3EBB07FF" w14:textId="77777777" w:rsidR="00C77112" w:rsidRPr="000169CE" w:rsidRDefault="000F45D2">
            <w:pPr>
              <w:spacing w:before="120" w:line="276" w:lineRule="auto"/>
              <w:rPr>
                <w:rFonts w:ascii="Arial" w:eastAsia="Arial" w:hAnsi="Arial" w:cs="Arial"/>
                <w:color w:val="000000" w:themeColor="text2"/>
                <w:sz w:val="24"/>
                <w:szCs w:val="24"/>
              </w:rPr>
            </w:pPr>
            <w:r w:rsidRPr="000169CE">
              <w:rPr>
                <w:rFonts w:ascii="Arial" w:eastAsia="Arial" w:hAnsi="Arial" w:cs="Arial"/>
                <w:b/>
                <w:color w:val="000000" w:themeColor="text2"/>
                <w:sz w:val="24"/>
                <w:szCs w:val="24"/>
              </w:rPr>
              <w:t>18. foglalkozás</w:t>
            </w:r>
          </w:p>
          <w:p w14:paraId="282EA8AA" w14:textId="77777777" w:rsidR="00C77112" w:rsidRPr="000169CE" w:rsidRDefault="000F45D2">
            <w:pPr>
              <w:spacing w:before="120" w:line="276" w:lineRule="auto"/>
              <w:jc w:val="both"/>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Befejezésként kitöltik a TKM táblázat (2. melléklet) harmadik oszlopát, miután átgondolták, hogy mit tanultak a projekt során. Ezt követően a tanulók együttműködést értékelő lapot töltenek ki (18. melléklet), mellyel mindenki a saját és a csoporttárs munkáját értékeli. </w:t>
            </w:r>
          </w:p>
          <w:p w14:paraId="2109523C" w14:textId="77777777" w:rsidR="00C77112" w:rsidRDefault="000F45D2">
            <w:pPr>
              <w:spacing w:before="120" w:line="276" w:lineRule="auto"/>
              <w:jc w:val="both"/>
              <w:rPr>
                <w:rFonts w:ascii="Arial" w:eastAsia="Arial" w:hAnsi="Arial" w:cs="Arial"/>
                <w:color w:val="000000"/>
                <w:sz w:val="24"/>
                <w:szCs w:val="24"/>
              </w:rPr>
            </w:pPr>
            <w:r w:rsidRPr="000169CE">
              <w:rPr>
                <w:rFonts w:ascii="Arial" w:eastAsia="Arial" w:hAnsi="Arial" w:cs="Arial"/>
                <w:color w:val="000000" w:themeColor="text2"/>
                <w:sz w:val="24"/>
                <w:szCs w:val="24"/>
              </w:rPr>
              <w:lastRenderedPageBreak/>
              <w:t>Összesítik a pontozó táblázatban a pontszámokat (19. melléklet), melyet a projekt teljes időtartama alatt folyamatosan töltöttek. Az oktató értékeli a csoportok munkáját.</w:t>
            </w:r>
          </w:p>
        </w:tc>
      </w:tr>
    </w:tbl>
    <w:p w14:paraId="2A92B8AC" w14:textId="77777777" w:rsidR="00C77112" w:rsidRDefault="000F45D2">
      <w:pPr>
        <w:pStyle w:val="Cmsor1"/>
        <w:numPr>
          <w:ilvl w:val="1"/>
          <w:numId w:val="8"/>
        </w:numPr>
        <w:spacing w:line="276" w:lineRule="auto"/>
        <w:rPr>
          <w:color w:val="0070C0"/>
        </w:rPr>
      </w:pPr>
      <w:r>
        <w:rPr>
          <w:color w:val="0070C0"/>
        </w:rPr>
        <w:lastRenderedPageBreak/>
        <w:t>A projekthez szükséges anyagok és eszközök</w:t>
      </w:r>
    </w:p>
    <w:tbl>
      <w:tblPr>
        <w:tblStyle w:val="af4"/>
        <w:tblW w:w="907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71"/>
      </w:tblGrid>
      <w:tr w:rsidR="00C77112" w14:paraId="37E97C7C" w14:textId="77777777" w:rsidTr="00C77112">
        <w:trPr>
          <w:cnfStyle w:val="000000100000" w:firstRow="0" w:lastRow="0" w:firstColumn="0" w:lastColumn="0" w:oddVBand="0" w:evenVBand="0" w:oddHBand="1" w:evenHBand="0" w:firstRowFirstColumn="0" w:firstRowLastColumn="0" w:lastRowFirstColumn="0" w:lastRowLastColumn="0"/>
          <w:trHeight w:val="570"/>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59C3643E" w14:textId="77777777" w:rsidR="00C77112" w:rsidRDefault="000F45D2">
            <w:pPr>
              <w:tabs>
                <w:tab w:val="left" w:pos="4512"/>
              </w:tabs>
              <w:spacing w:before="120" w:line="276" w:lineRule="auto"/>
              <w:rPr>
                <w:rFonts w:ascii="Arial" w:eastAsia="Arial" w:hAnsi="Arial" w:cs="Arial"/>
                <w:color w:val="000000"/>
                <w:sz w:val="24"/>
                <w:szCs w:val="24"/>
              </w:rPr>
            </w:pPr>
            <w:r>
              <w:rPr>
                <w:rFonts w:ascii="Arial" w:eastAsia="Arial" w:hAnsi="Arial" w:cs="Arial"/>
                <w:b/>
                <w:color w:val="000000"/>
                <w:sz w:val="24"/>
                <w:szCs w:val="24"/>
              </w:rPr>
              <w:t>Technológia – Hardver:</w:t>
            </w:r>
            <w:r>
              <w:rPr>
                <w:rFonts w:ascii="Arial" w:eastAsia="Arial" w:hAnsi="Arial" w:cs="Arial"/>
                <w:color w:val="000000"/>
                <w:sz w:val="24"/>
                <w:szCs w:val="24"/>
              </w:rPr>
              <w:t xml:space="preserve"> tanulói laptop (páronként 1 db), asztali számítógép, mobiltelefon, internet hozzáférés, nyomtató, projektor</w:t>
            </w:r>
          </w:p>
        </w:tc>
      </w:tr>
      <w:tr w:rsidR="00C77112" w14:paraId="4DC00C63" w14:textId="77777777" w:rsidTr="00C77112">
        <w:trPr>
          <w:trHeight w:val="564"/>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13597259" w14:textId="77777777" w:rsidR="00C77112" w:rsidRPr="000169CE" w:rsidRDefault="000F45D2">
            <w:pPr>
              <w:spacing w:before="120" w:line="276" w:lineRule="auto"/>
              <w:rPr>
                <w:rFonts w:ascii="Arial" w:eastAsia="Arial" w:hAnsi="Arial" w:cs="Arial"/>
                <w:b/>
                <w:color w:val="000000" w:themeColor="text2"/>
                <w:sz w:val="24"/>
                <w:szCs w:val="24"/>
              </w:rPr>
            </w:pPr>
            <w:r w:rsidRPr="000169CE">
              <w:rPr>
                <w:rFonts w:ascii="Arial" w:eastAsia="Arial" w:hAnsi="Arial" w:cs="Arial"/>
                <w:b/>
                <w:color w:val="000000" w:themeColor="text2"/>
                <w:sz w:val="24"/>
                <w:szCs w:val="24"/>
              </w:rPr>
              <w:t>Technológia – Szoftver: A projekt leírásánál található alkalmazások:</w:t>
            </w:r>
          </w:p>
          <w:p w14:paraId="698476E1" w14:textId="77777777" w:rsidR="00C77112" w:rsidRPr="000169CE" w:rsidRDefault="000F45D2">
            <w:pPr>
              <w:numPr>
                <w:ilvl w:val="0"/>
                <w:numId w:val="19"/>
              </w:numPr>
              <w:pBdr>
                <w:top w:val="nil"/>
                <w:left w:val="nil"/>
                <w:bottom w:val="nil"/>
                <w:right w:val="nil"/>
                <w:between w:val="nil"/>
              </w:pBdr>
              <w:spacing w:line="276" w:lineRule="auto"/>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Digitális tanterem: Google </w:t>
            </w:r>
            <w:proofErr w:type="spellStart"/>
            <w:r w:rsidRPr="000169CE">
              <w:rPr>
                <w:rFonts w:ascii="Arial" w:eastAsia="Arial" w:hAnsi="Arial" w:cs="Arial"/>
                <w:color w:val="000000" w:themeColor="text2"/>
                <w:sz w:val="24"/>
                <w:szCs w:val="24"/>
              </w:rPr>
              <w:t>Classroom</w:t>
            </w:r>
            <w:proofErr w:type="spellEnd"/>
          </w:p>
          <w:p w14:paraId="19D17892" w14:textId="77777777" w:rsidR="00C77112" w:rsidRPr="000169CE" w:rsidRDefault="000F45D2">
            <w:pPr>
              <w:numPr>
                <w:ilvl w:val="0"/>
                <w:numId w:val="19"/>
              </w:numPr>
              <w:pBdr>
                <w:top w:val="nil"/>
                <w:left w:val="nil"/>
                <w:bottom w:val="nil"/>
                <w:right w:val="nil"/>
                <w:between w:val="nil"/>
              </w:pBdr>
              <w:spacing w:line="276" w:lineRule="auto"/>
              <w:rPr>
                <w:rFonts w:ascii="Arial" w:eastAsia="Arial" w:hAnsi="Arial" w:cs="Arial"/>
                <w:color w:val="000000" w:themeColor="text2"/>
                <w:sz w:val="24"/>
                <w:szCs w:val="24"/>
              </w:rPr>
            </w:pPr>
            <w:r w:rsidRPr="000169CE">
              <w:rPr>
                <w:rFonts w:ascii="Arial" w:eastAsia="Arial" w:hAnsi="Arial" w:cs="Arial"/>
                <w:color w:val="000000" w:themeColor="text2"/>
                <w:sz w:val="24"/>
                <w:szCs w:val="24"/>
              </w:rPr>
              <w:t xml:space="preserve">Prezentáció készítő: MS </w:t>
            </w:r>
            <w:proofErr w:type="spellStart"/>
            <w:r w:rsidRPr="000169CE">
              <w:rPr>
                <w:rFonts w:ascii="Arial" w:eastAsia="Arial" w:hAnsi="Arial" w:cs="Arial"/>
                <w:color w:val="000000" w:themeColor="text2"/>
                <w:sz w:val="24"/>
                <w:szCs w:val="24"/>
              </w:rPr>
              <w:t>Powerpoint</w:t>
            </w:r>
            <w:proofErr w:type="spellEnd"/>
          </w:p>
          <w:p w14:paraId="140B42EC" w14:textId="77777777" w:rsidR="00C77112" w:rsidRPr="000169CE" w:rsidRDefault="000F45D2">
            <w:pPr>
              <w:numPr>
                <w:ilvl w:val="0"/>
                <w:numId w:val="19"/>
              </w:numPr>
              <w:pBdr>
                <w:top w:val="nil"/>
                <w:left w:val="nil"/>
                <w:bottom w:val="nil"/>
                <w:right w:val="nil"/>
                <w:between w:val="nil"/>
              </w:pBdr>
              <w:spacing w:line="276" w:lineRule="auto"/>
              <w:rPr>
                <w:rFonts w:ascii="Arial" w:eastAsia="Arial" w:hAnsi="Arial" w:cs="Arial"/>
                <w:color w:val="000000" w:themeColor="text2"/>
                <w:sz w:val="24"/>
                <w:szCs w:val="24"/>
              </w:rPr>
            </w:pPr>
            <w:r w:rsidRPr="000169CE">
              <w:rPr>
                <w:rFonts w:ascii="Arial" w:eastAsia="Arial" w:hAnsi="Arial" w:cs="Arial"/>
                <w:color w:val="000000" w:themeColor="text2"/>
                <w:sz w:val="24"/>
                <w:szCs w:val="24"/>
              </w:rPr>
              <w:t>Dokumentum készítő: MS Word, MS Excel, Google Dokumentumok, táblázat</w:t>
            </w:r>
          </w:p>
          <w:p w14:paraId="0F130EF6"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r w:rsidRPr="000169CE">
              <w:rPr>
                <w:rFonts w:ascii="Arial" w:eastAsia="Arial" w:hAnsi="Arial" w:cs="Arial"/>
                <w:color w:val="000000" w:themeColor="text2"/>
                <w:sz w:val="24"/>
                <w:szCs w:val="24"/>
              </w:rPr>
              <w:t>Központi Statisztikai Hivatal szakmai oldala</w:t>
            </w:r>
            <w:r>
              <w:rPr>
                <w:rFonts w:ascii="Arial" w:eastAsia="Arial" w:hAnsi="Arial" w:cs="Arial"/>
                <w:color w:val="000000"/>
                <w:sz w:val="24"/>
                <w:szCs w:val="24"/>
              </w:rPr>
              <w:t xml:space="preserve">: </w:t>
            </w:r>
            <w:hyperlink r:id="rId21">
              <w:r>
                <w:rPr>
                  <w:rFonts w:ascii="Arial" w:eastAsia="Arial" w:hAnsi="Arial" w:cs="Arial"/>
                  <w:color w:val="1155CC"/>
                  <w:sz w:val="24"/>
                  <w:szCs w:val="24"/>
                  <w:u w:val="single"/>
                </w:rPr>
                <w:t>https://www.ksh.hu</w:t>
              </w:r>
            </w:hyperlink>
          </w:p>
          <w:p w14:paraId="6931A1D2"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proofErr w:type="spellStart"/>
            <w:r>
              <w:rPr>
                <w:rFonts w:ascii="Arial" w:eastAsia="Arial" w:hAnsi="Arial" w:cs="Arial"/>
                <w:color w:val="000000"/>
                <w:sz w:val="24"/>
                <w:szCs w:val="24"/>
              </w:rPr>
              <w:t>classroomscreen</w:t>
            </w:r>
            <w:proofErr w:type="spellEnd"/>
            <w:r>
              <w:rPr>
                <w:rFonts w:ascii="Arial" w:eastAsia="Arial" w:hAnsi="Arial" w:cs="Arial"/>
                <w:color w:val="000000"/>
                <w:sz w:val="24"/>
                <w:szCs w:val="24"/>
              </w:rPr>
              <w:t>: (</w:t>
            </w:r>
            <w:hyperlink r:id="rId22">
              <w:r>
                <w:rPr>
                  <w:rFonts w:ascii="Arial" w:eastAsia="Arial" w:hAnsi="Arial" w:cs="Arial"/>
                  <w:color w:val="1155CC"/>
                  <w:sz w:val="24"/>
                  <w:szCs w:val="24"/>
                  <w:u w:val="single"/>
                </w:rPr>
                <w:t>https://app.classroomscreen.com</w:t>
              </w:r>
            </w:hyperlink>
            <w:r>
              <w:rPr>
                <w:rFonts w:ascii="Arial" w:eastAsia="Arial" w:hAnsi="Arial" w:cs="Arial"/>
                <w:color w:val="000000"/>
                <w:sz w:val="24"/>
                <w:szCs w:val="24"/>
              </w:rPr>
              <w:t>)</w:t>
            </w:r>
          </w:p>
          <w:p w14:paraId="3019E6CF"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proofErr w:type="spellStart"/>
            <w:r>
              <w:rPr>
                <w:rFonts w:ascii="Arial" w:eastAsia="Arial" w:hAnsi="Arial" w:cs="Arial"/>
                <w:color w:val="000000"/>
                <w:sz w:val="24"/>
                <w:szCs w:val="24"/>
              </w:rPr>
              <w:t>quizzes</w:t>
            </w:r>
            <w:proofErr w:type="spellEnd"/>
            <w:r>
              <w:rPr>
                <w:rFonts w:ascii="Arial" w:eastAsia="Arial" w:hAnsi="Arial" w:cs="Arial"/>
                <w:color w:val="000000"/>
                <w:sz w:val="24"/>
                <w:szCs w:val="24"/>
              </w:rPr>
              <w:t xml:space="preserve">: </w:t>
            </w:r>
            <w:hyperlink r:id="rId23">
              <w:r>
                <w:rPr>
                  <w:rFonts w:ascii="Arial" w:eastAsia="Arial" w:hAnsi="Arial" w:cs="Arial"/>
                  <w:color w:val="1155CC"/>
                  <w:sz w:val="24"/>
                  <w:szCs w:val="24"/>
                  <w:u w:val="single"/>
                </w:rPr>
                <w:t>www.geoquizzes.com</w:t>
              </w:r>
            </w:hyperlink>
          </w:p>
          <w:p w14:paraId="6CB84DCA"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proofErr w:type="spellStart"/>
            <w:r>
              <w:rPr>
                <w:rFonts w:ascii="Arial" w:eastAsia="Arial" w:hAnsi="Arial" w:cs="Arial"/>
                <w:color w:val="000000"/>
                <w:sz w:val="24"/>
                <w:szCs w:val="24"/>
              </w:rPr>
              <w:t>wordart</w:t>
            </w:r>
            <w:proofErr w:type="spellEnd"/>
            <w:r>
              <w:rPr>
                <w:rFonts w:ascii="Arial" w:eastAsia="Arial" w:hAnsi="Arial" w:cs="Arial"/>
                <w:color w:val="000000"/>
                <w:sz w:val="24"/>
                <w:szCs w:val="24"/>
              </w:rPr>
              <w:t xml:space="preserve">: </w:t>
            </w:r>
            <w:hyperlink r:id="rId24">
              <w:r>
                <w:rPr>
                  <w:rFonts w:ascii="Arial" w:eastAsia="Arial" w:hAnsi="Arial" w:cs="Arial"/>
                  <w:color w:val="1155CC"/>
                  <w:sz w:val="24"/>
                  <w:szCs w:val="24"/>
                  <w:u w:val="single"/>
                </w:rPr>
                <w:t>www.wordart.com</w:t>
              </w:r>
            </w:hyperlink>
          </w:p>
          <w:p w14:paraId="758D403B"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 xml:space="preserve">YouTube: </w:t>
            </w:r>
            <w:hyperlink r:id="rId25">
              <w:r>
                <w:rPr>
                  <w:rFonts w:ascii="Arial" w:eastAsia="Arial" w:hAnsi="Arial" w:cs="Arial"/>
                  <w:color w:val="1155CC"/>
                  <w:sz w:val="24"/>
                  <w:szCs w:val="24"/>
                  <w:u w:val="single"/>
                </w:rPr>
                <w:t>www.youtube.com</w:t>
              </w:r>
            </w:hyperlink>
          </w:p>
          <w:p w14:paraId="46E60F65"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 xml:space="preserve">blog készítő: </w:t>
            </w:r>
            <w:hyperlink r:id="rId26">
              <w:r>
                <w:rPr>
                  <w:rFonts w:ascii="Arial" w:eastAsia="Arial" w:hAnsi="Arial" w:cs="Arial"/>
                  <w:color w:val="1155CC"/>
                  <w:sz w:val="24"/>
                  <w:szCs w:val="24"/>
                  <w:u w:val="single"/>
                </w:rPr>
                <w:t>www.blogger.com</w:t>
              </w:r>
            </w:hyperlink>
          </w:p>
          <w:p w14:paraId="02E96831"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 xml:space="preserve">videokonferencia: </w:t>
            </w:r>
            <w:hyperlink r:id="rId27">
              <w:r>
                <w:rPr>
                  <w:rFonts w:ascii="Arial" w:eastAsia="Arial" w:hAnsi="Arial" w:cs="Arial"/>
                  <w:color w:val="1155CC"/>
                  <w:sz w:val="24"/>
                  <w:szCs w:val="24"/>
                  <w:u w:val="single"/>
                </w:rPr>
                <w:t>www.webex.com</w:t>
              </w:r>
            </w:hyperlink>
          </w:p>
          <w:p w14:paraId="4F4ED2C0" w14:textId="77777777"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 xml:space="preserve">képek, fotók: </w:t>
            </w:r>
            <w:hyperlink r:id="rId28">
              <w:r>
                <w:rPr>
                  <w:rFonts w:ascii="Arial" w:eastAsia="Arial" w:hAnsi="Arial" w:cs="Arial"/>
                  <w:color w:val="1155CC"/>
                  <w:sz w:val="24"/>
                  <w:szCs w:val="24"/>
                  <w:u w:val="single"/>
                </w:rPr>
                <w:t>https://pixabay.com/hu</w:t>
              </w:r>
            </w:hyperlink>
          </w:p>
          <w:p w14:paraId="1DF7FD60" w14:textId="1695E7C4" w:rsidR="00C77112" w:rsidRDefault="000F45D2">
            <w:pPr>
              <w:numPr>
                <w:ilvl w:val="0"/>
                <w:numId w:val="19"/>
              </w:numPr>
              <w:pBdr>
                <w:top w:val="nil"/>
                <w:left w:val="nil"/>
                <w:bottom w:val="nil"/>
                <w:right w:val="nil"/>
                <w:between w:val="nil"/>
              </w:pBdr>
              <w:spacing w:line="276" w:lineRule="auto"/>
              <w:rPr>
                <w:rFonts w:ascii="Arial" w:eastAsia="Arial" w:hAnsi="Arial" w:cs="Arial"/>
                <w:color w:val="000000"/>
                <w:sz w:val="24"/>
                <w:szCs w:val="24"/>
              </w:rPr>
            </w:pPr>
            <w:proofErr w:type="spellStart"/>
            <w:r>
              <w:rPr>
                <w:rFonts w:ascii="Arial" w:eastAsia="Arial" w:hAnsi="Arial" w:cs="Arial"/>
                <w:color w:val="000000"/>
                <w:sz w:val="24"/>
                <w:szCs w:val="24"/>
              </w:rPr>
              <w:t>You</w:t>
            </w:r>
            <w:proofErr w:type="spellEnd"/>
            <w:r>
              <w:rPr>
                <w:rFonts w:ascii="Arial" w:eastAsia="Arial" w:hAnsi="Arial" w:cs="Arial"/>
                <w:color w:val="000000"/>
                <w:sz w:val="24"/>
                <w:szCs w:val="24"/>
              </w:rPr>
              <w:t xml:space="preserve"> </w:t>
            </w:r>
            <w:proofErr w:type="spellStart"/>
            <w:r>
              <w:rPr>
                <w:rFonts w:ascii="Arial" w:eastAsia="Arial" w:hAnsi="Arial" w:cs="Arial"/>
                <w:color w:val="000000"/>
                <w:sz w:val="24"/>
                <w:szCs w:val="24"/>
              </w:rPr>
              <w:t>Tube</w:t>
            </w:r>
            <w:proofErr w:type="spellEnd"/>
            <w:r>
              <w:rPr>
                <w:rFonts w:ascii="Arial" w:eastAsia="Arial" w:hAnsi="Arial" w:cs="Arial"/>
                <w:color w:val="000000"/>
                <w:sz w:val="24"/>
                <w:szCs w:val="24"/>
              </w:rPr>
              <w:t xml:space="preserve"> videók reklámmentesítése: </w:t>
            </w:r>
            <w:hyperlink r:id="rId29" w:history="1">
              <w:r w:rsidR="00F73705" w:rsidRPr="003702DF">
                <w:rPr>
                  <w:rStyle w:val="Hiperhivatkozs"/>
                  <w:rFonts w:ascii="Arial" w:eastAsia="Arial" w:hAnsi="Arial" w:cs="Arial"/>
                  <w:sz w:val="24"/>
                  <w:szCs w:val="24"/>
                </w:rPr>
                <w:t>https://video.link/</w:t>
              </w:r>
            </w:hyperlink>
            <w:r w:rsidR="00F73705">
              <w:rPr>
                <w:rFonts w:ascii="Arial" w:eastAsia="Arial" w:hAnsi="Arial" w:cs="Arial"/>
                <w:color w:val="000000"/>
                <w:sz w:val="24"/>
                <w:szCs w:val="24"/>
              </w:rPr>
              <w:t xml:space="preserve">  </w:t>
            </w:r>
          </w:p>
        </w:tc>
      </w:tr>
      <w:tr w:rsidR="00C77112" w14:paraId="47780BA4" w14:textId="77777777" w:rsidTr="00C77112">
        <w:trPr>
          <w:cnfStyle w:val="000000100000" w:firstRow="0" w:lastRow="0" w:firstColumn="0" w:lastColumn="0" w:oddVBand="0" w:evenVBand="0" w:oddHBand="1" w:evenHBand="0" w:firstRowFirstColumn="0" w:firstRowLastColumn="0" w:lastRowFirstColumn="0" w:lastRowLastColumn="0"/>
          <w:trHeight w:val="559"/>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5BA81ADD"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b/>
                <w:color w:val="000000"/>
                <w:sz w:val="24"/>
                <w:szCs w:val="24"/>
              </w:rPr>
              <w:t>Nyomtatott anyagok</w:t>
            </w:r>
            <w:r>
              <w:rPr>
                <w:rFonts w:ascii="Arial" w:eastAsia="Arial" w:hAnsi="Arial" w:cs="Arial"/>
                <w:color w:val="000000"/>
                <w:sz w:val="24"/>
                <w:szCs w:val="24"/>
              </w:rPr>
              <w:t>:</w:t>
            </w:r>
          </w:p>
          <w:p w14:paraId="5B1B7583" w14:textId="3DE7224D" w:rsidR="00C77112" w:rsidRDefault="000F45D2">
            <w:pPr>
              <w:numPr>
                <w:ilvl w:val="0"/>
                <w:numId w:val="22"/>
              </w:numPr>
              <w:pBdr>
                <w:top w:val="nil"/>
                <w:left w:val="nil"/>
                <w:bottom w:val="nil"/>
                <w:right w:val="nil"/>
                <w:between w:val="nil"/>
              </w:pBdr>
              <w:spacing w:before="120" w:line="276" w:lineRule="auto"/>
              <w:rPr>
                <w:rFonts w:ascii="Arial" w:eastAsia="Arial" w:hAnsi="Arial" w:cs="Arial"/>
                <w:color w:val="000000"/>
                <w:sz w:val="24"/>
                <w:szCs w:val="24"/>
              </w:rPr>
            </w:pPr>
            <w:proofErr w:type="spellStart"/>
            <w:r>
              <w:rPr>
                <w:rFonts w:ascii="Arial" w:eastAsia="Arial" w:hAnsi="Arial" w:cs="Arial"/>
                <w:color w:val="000000"/>
                <w:sz w:val="24"/>
                <w:szCs w:val="24"/>
              </w:rPr>
              <w:t>Galambosné</w:t>
            </w:r>
            <w:proofErr w:type="spellEnd"/>
            <w:r>
              <w:rPr>
                <w:rFonts w:ascii="Arial" w:eastAsia="Arial" w:hAnsi="Arial" w:cs="Arial"/>
                <w:color w:val="000000"/>
                <w:sz w:val="24"/>
                <w:szCs w:val="24"/>
              </w:rPr>
              <w:t xml:space="preserve"> </w:t>
            </w:r>
            <w:proofErr w:type="spellStart"/>
            <w:r>
              <w:rPr>
                <w:rFonts w:ascii="Arial" w:eastAsia="Arial" w:hAnsi="Arial" w:cs="Arial"/>
                <w:color w:val="000000"/>
                <w:sz w:val="24"/>
                <w:szCs w:val="24"/>
              </w:rPr>
              <w:t>Goldfinger</w:t>
            </w:r>
            <w:proofErr w:type="spellEnd"/>
            <w:r>
              <w:rPr>
                <w:rFonts w:ascii="Arial" w:eastAsia="Arial" w:hAnsi="Arial" w:cs="Arial"/>
                <w:color w:val="000000"/>
                <w:sz w:val="24"/>
                <w:szCs w:val="24"/>
              </w:rPr>
              <w:t xml:space="preserve"> Erzsébet: Élelmiszer – alapismeretek CD – ROM melléklettel, Műszaki Könyvkiadó 2015</w:t>
            </w:r>
            <w:r w:rsidR="006D2DF9">
              <w:rPr>
                <w:rFonts w:ascii="Arial" w:eastAsia="Arial" w:hAnsi="Arial" w:cs="Arial"/>
                <w:color w:val="000000"/>
                <w:sz w:val="24"/>
                <w:szCs w:val="24"/>
              </w:rPr>
              <w:t>.</w:t>
            </w:r>
          </w:p>
        </w:tc>
      </w:tr>
      <w:tr w:rsidR="00C77112" w14:paraId="4A03389B" w14:textId="77777777" w:rsidTr="00C77112">
        <w:trPr>
          <w:trHeight w:val="553"/>
        </w:trPr>
        <w:tc>
          <w:tcPr>
            <w:cnfStyle w:val="000010000000" w:firstRow="0" w:lastRow="0" w:firstColumn="0" w:lastColumn="0" w:oddVBand="1" w:evenVBand="0" w:oddHBand="0" w:evenHBand="0" w:firstRowFirstColumn="0" w:firstRowLastColumn="0" w:lastRowFirstColumn="0" w:lastRowLastColumn="0"/>
            <w:tcW w:w="9071" w:type="dxa"/>
            <w:shd w:val="clear" w:color="auto" w:fill="auto"/>
          </w:tcPr>
          <w:p w14:paraId="63635F61" w14:textId="1FFA9850"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Internetes források, alkalmazások:</w:t>
            </w:r>
          </w:p>
          <w:p w14:paraId="6BB1F0B4" w14:textId="77777777" w:rsidR="000169CE" w:rsidRDefault="000169CE">
            <w:pPr>
              <w:spacing w:before="120" w:line="276" w:lineRule="auto"/>
              <w:rPr>
                <w:rFonts w:ascii="Arial" w:eastAsia="Arial" w:hAnsi="Arial" w:cs="Arial"/>
                <w:b/>
                <w:color w:val="000000"/>
                <w:sz w:val="24"/>
                <w:szCs w:val="24"/>
              </w:rPr>
            </w:pPr>
          </w:p>
          <w:p w14:paraId="6B294CD2"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Almástermésűek élettani hatásai:</w:t>
            </w:r>
          </w:p>
          <w:p w14:paraId="2B160533" w14:textId="77777777" w:rsidR="00F73705" w:rsidRPr="00F73705" w:rsidRDefault="006F612C" w:rsidP="00F73705">
            <w:pPr>
              <w:numPr>
                <w:ilvl w:val="0"/>
                <w:numId w:val="12"/>
              </w:numPr>
              <w:spacing w:before="120" w:line="276" w:lineRule="auto"/>
              <w:jc w:val="both"/>
              <w:rPr>
                <w:rFonts w:ascii="Arial" w:eastAsia="Arial" w:hAnsi="Arial" w:cs="Arial"/>
              </w:rPr>
            </w:pPr>
            <w:hyperlink r:id="rId30">
              <w:r w:rsidR="000F45D2">
                <w:rPr>
                  <w:rFonts w:ascii="Arial" w:eastAsia="Arial" w:hAnsi="Arial" w:cs="Arial"/>
                  <w:color w:val="1155CC"/>
                  <w:sz w:val="24"/>
                  <w:szCs w:val="24"/>
                  <w:u w:val="single"/>
                </w:rPr>
                <w:t>https://www.youtube.com/watch?v=19AQNeT3-Mw</w:t>
              </w:r>
            </w:hyperlink>
            <w:r w:rsidR="000F45D2">
              <w:rPr>
                <w:rFonts w:ascii="Arial" w:eastAsia="Arial" w:hAnsi="Arial" w:cs="Arial"/>
                <w:color w:val="000000"/>
                <w:sz w:val="24"/>
                <w:szCs w:val="24"/>
              </w:rPr>
              <w:t xml:space="preserve"> (A naspolya jótékony hatásai)</w:t>
            </w:r>
            <w:hyperlink r:id="rId31">
              <w:r w:rsidR="000F45D2">
                <w:rPr>
                  <w:rFonts w:ascii="Arial" w:eastAsia="Arial" w:hAnsi="Arial" w:cs="Arial"/>
                  <w:color w:val="000000"/>
                  <w:sz w:val="14"/>
                  <w:szCs w:val="14"/>
                </w:rPr>
                <w:t xml:space="preserve"> </w:t>
              </w:r>
            </w:hyperlink>
          </w:p>
          <w:p w14:paraId="2A750642" w14:textId="0354BE1E" w:rsidR="00C77112" w:rsidRDefault="006F612C" w:rsidP="00F73705">
            <w:pPr>
              <w:numPr>
                <w:ilvl w:val="0"/>
                <w:numId w:val="12"/>
              </w:numPr>
              <w:spacing w:before="120" w:line="276" w:lineRule="auto"/>
              <w:jc w:val="both"/>
              <w:rPr>
                <w:rFonts w:ascii="Arial" w:eastAsia="Arial" w:hAnsi="Arial" w:cs="Arial"/>
              </w:rPr>
            </w:pPr>
            <w:hyperlink r:id="rId32" w:history="1">
              <w:r w:rsidR="006D2DF9" w:rsidRPr="00803060">
                <w:rPr>
                  <w:rStyle w:val="Hiperhivatkozs"/>
                  <w:rFonts w:ascii="Arial" w:eastAsia="Arial" w:hAnsi="Arial" w:cs="Arial"/>
                  <w:sz w:val="24"/>
                  <w:szCs w:val="24"/>
                </w:rPr>
                <w:t>https://www.youtube.com/watch?v=KxxI_kAG3Dw</w:t>
              </w:r>
            </w:hyperlink>
            <w:r w:rsidR="000F45D2">
              <w:rPr>
                <w:rFonts w:ascii="Arial" w:eastAsia="Arial" w:hAnsi="Arial" w:cs="Arial"/>
                <w:color w:val="000000"/>
                <w:sz w:val="24"/>
                <w:szCs w:val="24"/>
              </w:rPr>
              <w:t xml:space="preserve"> (Biztosan nem gondoltad, hogy ennyire egészséges a körte?)</w:t>
            </w:r>
          </w:p>
          <w:p w14:paraId="667DD017" w14:textId="0F46C9DE" w:rsidR="00C77112" w:rsidRDefault="006F612C" w:rsidP="00F73705">
            <w:pPr>
              <w:numPr>
                <w:ilvl w:val="0"/>
                <w:numId w:val="12"/>
              </w:numPr>
              <w:spacing w:line="276" w:lineRule="auto"/>
              <w:jc w:val="both"/>
              <w:rPr>
                <w:rFonts w:ascii="Arial" w:eastAsia="Arial" w:hAnsi="Arial" w:cs="Arial"/>
                <w:sz w:val="24"/>
                <w:szCs w:val="24"/>
              </w:rPr>
            </w:pPr>
            <w:hyperlink r:id="rId33">
              <w:r w:rsidR="000F45D2">
                <w:rPr>
                  <w:rFonts w:ascii="Arial" w:eastAsia="Arial" w:hAnsi="Arial" w:cs="Arial"/>
                  <w:color w:val="1155CC"/>
                  <w:sz w:val="24"/>
                  <w:szCs w:val="24"/>
                  <w:u w:val="single"/>
                </w:rPr>
                <w:t>https://www.youtube.com/watch?v=QCA1IOgZlV4</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z alma jótékony hatásai)</w:t>
            </w:r>
          </w:p>
          <w:p w14:paraId="03A4F274" w14:textId="246C19B6" w:rsidR="00C77112" w:rsidRPr="000169CE" w:rsidRDefault="006F612C" w:rsidP="00F73705">
            <w:pPr>
              <w:numPr>
                <w:ilvl w:val="0"/>
                <w:numId w:val="12"/>
              </w:numPr>
              <w:spacing w:line="276" w:lineRule="auto"/>
              <w:jc w:val="both"/>
              <w:rPr>
                <w:rFonts w:ascii="Arial" w:eastAsia="Arial" w:hAnsi="Arial" w:cs="Arial"/>
                <w:sz w:val="24"/>
                <w:szCs w:val="24"/>
              </w:rPr>
            </w:pPr>
            <w:hyperlink r:id="rId34">
              <w:r w:rsidR="000F45D2">
                <w:rPr>
                  <w:rFonts w:ascii="Arial" w:eastAsia="Arial" w:hAnsi="Arial" w:cs="Arial"/>
                  <w:color w:val="1155CC"/>
                  <w:sz w:val="24"/>
                  <w:szCs w:val="24"/>
                  <w:u w:val="single"/>
                </w:rPr>
                <w:t>https://filantropikum.com/a-birsalma-7-jotekony-hatasa/</w:t>
              </w:r>
            </w:hyperlink>
            <w:r w:rsidR="000F45D2">
              <w:rPr>
                <w:rFonts w:ascii="Arial" w:eastAsia="Arial" w:hAnsi="Arial" w:cs="Arial"/>
                <w:color w:val="000000"/>
                <w:sz w:val="24"/>
                <w:szCs w:val="24"/>
              </w:rPr>
              <w:t xml:space="preserve"> (A birsalma 7 jótékony hatása)</w:t>
            </w:r>
          </w:p>
          <w:p w14:paraId="62231961" w14:textId="77777777" w:rsidR="000169CE" w:rsidRDefault="000169CE" w:rsidP="00F73705">
            <w:pPr>
              <w:spacing w:line="276" w:lineRule="auto"/>
              <w:ind w:left="360"/>
              <w:jc w:val="both"/>
              <w:rPr>
                <w:rFonts w:ascii="Arial" w:eastAsia="Arial" w:hAnsi="Arial" w:cs="Arial"/>
                <w:sz w:val="24"/>
                <w:szCs w:val="24"/>
              </w:rPr>
            </w:pPr>
          </w:p>
          <w:p w14:paraId="69F5F56D"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Csonthéjasok élettani hatásai:</w:t>
            </w:r>
          </w:p>
          <w:p w14:paraId="1BD533A9" w14:textId="344E2E65" w:rsidR="00C77112" w:rsidRDefault="000F45D2" w:rsidP="00F73705">
            <w:pPr>
              <w:numPr>
                <w:ilvl w:val="0"/>
                <w:numId w:val="4"/>
              </w:numPr>
              <w:spacing w:before="120" w:line="276" w:lineRule="auto"/>
              <w:jc w:val="both"/>
              <w:rPr>
                <w:rFonts w:ascii="Arial" w:eastAsia="Arial" w:hAnsi="Arial" w:cs="Arial"/>
              </w:rPr>
            </w:pPr>
            <w:r>
              <w:rPr>
                <w:rFonts w:ascii="Arial" w:eastAsia="Arial" w:hAnsi="Arial" w:cs="Arial"/>
                <w:color w:val="000000"/>
                <w:sz w:val="14"/>
                <w:szCs w:val="14"/>
              </w:rPr>
              <w:t xml:space="preserve"> </w:t>
            </w:r>
            <w:hyperlink r:id="rId35">
              <w:r>
                <w:rPr>
                  <w:rFonts w:ascii="Arial" w:eastAsia="Arial" w:hAnsi="Arial" w:cs="Arial"/>
                  <w:color w:val="1155CC"/>
                  <w:sz w:val="24"/>
                  <w:szCs w:val="24"/>
                  <w:u w:val="single"/>
                </w:rPr>
                <w:t>https://www.youtube.com/watch?v=dm6tXinlqBU</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meggy jótékony hatásai)</w:t>
            </w:r>
          </w:p>
          <w:p w14:paraId="5D2BA4CC" w14:textId="2DCC4104" w:rsidR="00C77112" w:rsidRDefault="000F45D2" w:rsidP="00F73705">
            <w:pPr>
              <w:numPr>
                <w:ilvl w:val="0"/>
                <w:numId w:val="4"/>
              </w:numPr>
              <w:spacing w:line="276" w:lineRule="auto"/>
              <w:jc w:val="both"/>
              <w:rPr>
                <w:rFonts w:ascii="Arial" w:eastAsia="Arial" w:hAnsi="Arial" w:cs="Arial"/>
              </w:rPr>
            </w:pPr>
            <w:r>
              <w:rPr>
                <w:rFonts w:ascii="Arial" w:eastAsia="Arial" w:hAnsi="Arial" w:cs="Arial"/>
                <w:color w:val="000000"/>
                <w:sz w:val="14"/>
                <w:szCs w:val="14"/>
              </w:rPr>
              <w:t xml:space="preserve"> </w:t>
            </w:r>
            <w:hyperlink r:id="rId36">
              <w:r>
                <w:rPr>
                  <w:rFonts w:ascii="Arial" w:eastAsia="Arial" w:hAnsi="Arial" w:cs="Arial"/>
                  <w:color w:val="1155CC"/>
                  <w:sz w:val="24"/>
                  <w:szCs w:val="24"/>
                  <w:u w:val="single"/>
                </w:rPr>
                <w:t>https://www.youtube.com/watch?v=txj7r5OScrU</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cseresznye jótékony hatásai)</w:t>
            </w:r>
          </w:p>
          <w:p w14:paraId="6E5E0E1B" w14:textId="2B7D3443" w:rsidR="00C77112" w:rsidRDefault="006F612C" w:rsidP="00F73705">
            <w:pPr>
              <w:numPr>
                <w:ilvl w:val="0"/>
                <w:numId w:val="4"/>
              </w:numPr>
              <w:spacing w:line="276" w:lineRule="auto"/>
              <w:jc w:val="both"/>
              <w:rPr>
                <w:rFonts w:ascii="Arial" w:eastAsia="Arial" w:hAnsi="Arial" w:cs="Arial"/>
                <w:sz w:val="24"/>
                <w:szCs w:val="24"/>
              </w:rPr>
            </w:pPr>
            <w:hyperlink r:id="rId37">
              <w:r w:rsidR="000F45D2">
                <w:rPr>
                  <w:rFonts w:ascii="Arial" w:eastAsia="Arial" w:hAnsi="Arial" w:cs="Arial"/>
                  <w:color w:val="1155CC"/>
                  <w:sz w:val="24"/>
                  <w:szCs w:val="24"/>
                  <w:u w:val="single"/>
                </w:rPr>
                <w:t>https://www.youtube.com/watch?v=La3W0PednDw</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M</w:t>
            </w:r>
            <w:r w:rsidR="000F45D2">
              <w:rPr>
                <w:rFonts w:ascii="Arial" w:eastAsia="Arial" w:hAnsi="Arial" w:cs="Arial"/>
                <w:color w:val="000000"/>
                <w:sz w:val="24"/>
                <w:szCs w:val="24"/>
              </w:rPr>
              <w:t>iért fogyasszunk cseresznyét)</w:t>
            </w:r>
          </w:p>
          <w:p w14:paraId="29502682" w14:textId="38982243" w:rsidR="00C77112" w:rsidRDefault="006F612C" w:rsidP="00F73705">
            <w:pPr>
              <w:numPr>
                <w:ilvl w:val="0"/>
                <w:numId w:val="4"/>
              </w:numPr>
              <w:spacing w:line="276" w:lineRule="auto"/>
              <w:jc w:val="both"/>
              <w:rPr>
                <w:rFonts w:ascii="Arial" w:eastAsia="Arial" w:hAnsi="Arial" w:cs="Arial"/>
              </w:rPr>
            </w:pPr>
            <w:hyperlink r:id="rId38">
              <w:r w:rsidR="000F45D2">
                <w:rPr>
                  <w:rFonts w:ascii="Arial" w:eastAsia="Arial" w:hAnsi="Arial" w:cs="Arial"/>
                  <w:color w:val="000000"/>
                  <w:sz w:val="14"/>
                  <w:szCs w:val="14"/>
                </w:rPr>
                <w:t xml:space="preserve"> </w:t>
              </w:r>
            </w:hyperlink>
            <w:hyperlink r:id="rId39">
              <w:r w:rsidR="000F45D2">
                <w:rPr>
                  <w:rFonts w:ascii="Arial" w:eastAsia="Arial" w:hAnsi="Arial" w:cs="Arial"/>
                  <w:color w:val="1155CC"/>
                  <w:sz w:val="24"/>
                  <w:szCs w:val="24"/>
                  <w:u w:val="single"/>
                </w:rPr>
                <w:t>https://www.youtube.com/watch?v=t0D35K7fx_E</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M</w:t>
            </w:r>
            <w:r w:rsidR="000F45D2">
              <w:rPr>
                <w:rFonts w:ascii="Arial" w:eastAsia="Arial" w:hAnsi="Arial" w:cs="Arial"/>
                <w:color w:val="000000"/>
                <w:sz w:val="24"/>
                <w:szCs w:val="24"/>
              </w:rPr>
              <w:t>iért olyan egészséges a sárgabarack)</w:t>
            </w:r>
          </w:p>
          <w:p w14:paraId="02E21715" w14:textId="77FFAE6A" w:rsidR="00C77112" w:rsidRDefault="006F612C" w:rsidP="00F73705">
            <w:pPr>
              <w:numPr>
                <w:ilvl w:val="0"/>
                <w:numId w:val="4"/>
              </w:numPr>
              <w:spacing w:line="276" w:lineRule="auto"/>
              <w:jc w:val="both"/>
              <w:rPr>
                <w:rFonts w:ascii="Arial" w:eastAsia="Arial" w:hAnsi="Arial" w:cs="Arial"/>
                <w:sz w:val="24"/>
                <w:szCs w:val="24"/>
              </w:rPr>
            </w:pPr>
            <w:hyperlink r:id="rId40">
              <w:r w:rsidR="000F45D2">
                <w:rPr>
                  <w:rFonts w:ascii="Arial" w:eastAsia="Arial" w:hAnsi="Arial" w:cs="Arial"/>
                  <w:color w:val="1155CC"/>
                  <w:sz w:val="24"/>
                  <w:szCs w:val="24"/>
                  <w:u w:val="single"/>
                </w:rPr>
                <w:t>https://magzsola.hu/blog/az-aszalt-szilva-hatasa-a-szervezetre.html?gclid=EAIaIQobChMIu6mFrdOv7wIVkc13Ch2imQicEAAYASAAEgKF0PD_BwE</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z aszalt szilva hatása a szervezetre)</w:t>
            </w:r>
          </w:p>
          <w:p w14:paraId="369C298A"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Bogyótermésűek élettani hatásai:</w:t>
            </w:r>
          </w:p>
          <w:p w14:paraId="1FF273B8" w14:textId="07E1387A" w:rsidR="00C77112" w:rsidRDefault="000F45D2" w:rsidP="00F73705">
            <w:pPr>
              <w:numPr>
                <w:ilvl w:val="0"/>
                <w:numId w:val="16"/>
              </w:numPr>
              <w:spacing w:before="120" w:line="276" w:lineRule="auto"/>
              <w:jc w:val="both"/>
              <w:rPr>
                <w:rFonts w:ascii="Arial" w:eastAsia="Arial" w:hAnsi="Arial" w:cs="Arial"/>
              </w:rPr>
            </w:pPr>
            <w:r>
              <w:rPr>
                <w:rFonts w:ascii="Arial" w:eastAsia="Arial" w:hAnsi="Arial" w:cs="Arial"/>
                <w:color w:val="000000"/>
                <w:sz w:val="14"/>
                <w:szCs w:val="14"/>
              </w:rPr>
              <w:t xml:space="preserve"> </w:t>
            </w:r>
            <w:hyperlink r:id="rId41">
              <w:r>
                <w:rPr>
                  <w:rFonts w:ascii="Arial" w:eastAsia="Arial" w:hAnsi="Arial" w:cs="Arial"/>
                  <w:color w:val="000000"/>
                  <w:sz w:val="14"/>
                  <w:szCs w:val="14"/>
                </w:rPr>
                <w:t xml:space="preserve"> </w:t>
              </w:r>
            </w:hyperlink>
            <w:hyperlink r:id="rId42">
              <w:r>
                <w:rPr>
                  <w:rFonts w:ascii="Arial" w:eastAsia="Arial" w:hAnsi="Arial" w:cs="Arial"/>
                  <w:color w:val="1155CC"/>
                  <w:sz w:val="24"/>
                  <w:szCs w:val="24"/>
                  <w:u w:val="single"/>
                </w:rPr>
                <w:t>https://www.youtube.com/watch?v=u3BZKENdOJQ</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z eper élettani hatásai)</w:t>
            </w:r>
          </w:p>
          <w:p w14:paraId="334E297E" w14:textId="4C48F160" w:rsidR="00C77112" w:rsidRDefault="000F45D2" w:rsidP="00F73705">
            <w:pPr>
              <w:numPr>
                <w:ilvl w:val="0"/>
                <w:numId w:val="16"/>
              </w:numPr>
              <w:spacing w:line="276" w:lineRule="auto"/>
              <w:jc w:val="both"/>
              <w:rPr>
                <w:rFonts w:ascii="Arial" w:eastAsia="Arial" w:hAnsi="Arial" w:cs="Arial"/>
              </w:rPr>
            </w:pPr>
            <w:r>
              <w:rPr>
                <w:rFonts w:ascii="Arial" w:eastAsia="Arial" w:hAnsi="Arial" w:cs="Arial"/>
                <w:color w:val="000000"/>
                <w:sz w:val="14"/>
                <w:szCs w:val="14"/>
              </w:rPr>
              <w:t xml:space="preserve"> </w:t>
            </w:r>
            <w:hyperlink r:id="rId43">
              <w:r>
                <w:rPr>
                  <w:rFonts w:ascii="Arial" w:eastAsia="Arial" w:hAnsi="Arial" w:cs="Arial"/>
                  <w:color w:val="000000"/>
                  <w:sz w:val="14"/>
                  <w:szCs w:val="14"/>
                </w:rPr>
                <w:t xml:space="preserve"> </w:t>
              </w:r>
            </w:hyperlink>
            <w:hyperlink r:id="rId44">
              <w:r>
                <w:rPr>
                  <w:rFonts w:ascii="Arial" w:eastAsia="Arial" w:hAnsi="Arial" w:cs="Arial"/>
                  <w:color w:val="1155CC"/>
                  <w:sz w:val="24"/>
                  <w:szCs w:val="24"/>
                  <w:u w:val="single"/>
                </w:rPr>
                <w:t>https://www.youtube.com/watch?v=56GJ-6cdKOY</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málna jótékony hatásai)</w:t>
            </w:r>
          </w:p>
          <w:p w14:paraId="589AA3D5" w14:textId="0FD6443F" w:rsidR="00C77112" w:rsidRDefault="006F612C" w:rsidP="00F73705">
            <w:pPr>
              <w:numPr>
                <w:ilvl w:val="0"/>
                <w:numId w:val="16"/>
              </w:numPr>
              <w:spacing w:line="276" w:lineRule="auto"/>
              <w:jc w:val="both"/>
              <w:rPr>
                <w:rFonts w:ascii="Arial" w:eastAsia="Arial" w:hAnsi="Arial" w:cs="Arial"/>
              </w:rPr>
            </w:pPr>
            <w:hyperlink r:id="rId45">
              <w:r w:rsidR="000F45D2">
                <w:rPr>
                  <w:rFonts w:ascii="Arial" w:eastAsia="Arial" w:hAnsi="Arial" w:cs="Arial"/>
                  <w:color w:val="000000"/>
                  <w:sz w:val="14"/>
                  <w:szCs w:val="14"/>
                </w:rPr>
                <w:t xml:space="preserve"> </w:t>
              </w:r>
            </w:hyperlink>
            <w:hyperlink r:id="rId46">
              <w:r w:rsidR="000F45D2">
                <w:rPr>
                  <w:rFonts w:ascii="Arial" w:eastAsia="Arial" w:hAnsi="Arial" w:cs="Arial"/>
                  <w:color w:val="1155CC"/>
                  <w:sz w:val="24"/>
                  <w:szCs w:val="24"/>
                  <w:u w:val="single"/>
                </w:rPr>
                <w:t>https://www.youtube.com/watch?v=0IFjNHa-jmY</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bogyós gyümölcsök elképesztő hatásai a szervezetre)</w:t>
            </w:r>
          </w:p>
          <w:p w14:paraId="3F8C1325" w14:textId="18BC04A3" w:rsidR="00C77112" w:rsidRDefault="006F612C" w:rsidP="00F73705">
            <w:pPr>
              <w:numPr>
                <w:ilvl w:val="0"/>
                <w:numId w:val="16"/>
              </w:numPr>
              <w:spacing w:line="276" w:lineRule="auto"/>
              <w:jc w:val="both"/>
              <w:rPr>
                <w:rFonts w:ascii="Arial" w:eastAsia="Arial" w:hAnsi="Arial" w:cs="Arial"/>
              </w:rPr>
            </w:pPr>
            <w:hyperlink r:id="rId47">
              <w:r w:rsidR="000F45D2">
                <w:rPr>
                  <w:rFonts w:ascii="Arial" w:eastAsia="Arial" w:hAnsi="Arial" w:cs="Arial"/>
                  <w:color w:val="000000"/>
                  <w:sz w:val="14"/>
                  <w:szCs w:val="14"/>
                </w:rPr>
                <w:t xml:space="preserve"> </w:t>
              </w:r>
            </w:hyperlink>
            <w:hyperlink r:id="rId48">
              <w:r w:rsidR="000F45D2">
                <w:rPr>
                  <w:rFonts w:ascii="Arial" w:eastAsia="Arial" w:hAnsi="Arial" w:cs="Arial"/>
                  <w:color w:val="1155CC"/>
                  <w:sz w:val="24"/>
                  <w:szCs w:val="24"/>
                  <w:u w:val="single"/>
                </w:rPr>
                <w:t>https://www.youtube.com/watch?v=LkbhF0vGsc0</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É</w:t>
            </w:r>
            <w:r w:rsidR="000F45D2">
              <w:rPr>
                <w:rFonts w:ascii="Arial" w:eastAsia="Arial" w:hAnsi="Arial" w:cs="Arial"/>
                <w:color w:val="000000"/>
                <w:sz w:val="24"/>
                <w:szCs w:val="24"/>
              </w:rPr>
              <w:t>rik a szőlő, a gyümölcsök királynője)</w:t>
            </w:r>
          </w:p>
          <w:p w14:paraId="7BC75A70" w14:textId="34F38E10" w:rsidR="00C77112" w:rsidRDefault="000F45D2" w:rsidP="00F73705">
            <w:pPr>
              <w:numPr>
                <w:ilvl w:val="0"/>
                <w:numId w:val="16"/>
              </w:numPr>
              <w:spacing w:line="276" w:lineRule="auto"/>
              <w:jc w:val="both"/>
              <w:rPr>
                <w:rFonts w:ascii="Arial" w:eastAsia="Arial" w:hAnsi="Arial" w:cs="Arial"/>
              </w:rPr>
            </w:pPr>
            <w:r>
              <w:rPr>
                <w:rFonts w:ascii="Arial" w:eastAsia="Arial" w:hAnsi="Arial" w:cs="Arial"/>
                <w:color w:val="000000"/>
                <w:sz w:val="14"/>
                <w:szCs w:val="14"/>
              </w:rPr>
              <w:t xml:space="preserve"> </w:t>
            </w:r>
            <w:hyperlink r:id="rId49">
              <w:r>
                <w:rPr>
                  <w:rFonts w:ascii="Arial" w:eastAsia="Arial" w:hAnsi="Arial" w:cs="Arial"/>
                  <w:color w:val="000000"/>
                  <w:sz w:val="14"/>
                  <w:szCs w:val="14"/>
                </w:rPr>
                <w:t xml:space="preserve"> </w:t>
              </w:r>
            </w:hyperlink>
            <w:hyperlink r:id="rId50">
              <w:r>
                <w:rPr>
                  <w:rFonts w:ascii="Arial" w:eastAsia="Arial" w:hAnsi="Arial" w:cs="Arial"/>
                  <w:color w:val="1155CC"/>
                  <w:sz w:val="24"/>
                  <w:szCs w:val="24"/>
                  <w:u w:val="single"/>
                </w:rPr>
                <w:t>https://www.youtube.com/watch?v=wPKNeBgRrz8</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csipkebogyó jótékony hatásai)</w:t>
            </w:r>
          </w:p>
          <w:p w14:paraId="29E57F63" w14:textId="0742B0AE" w:rsidR="00C77112" w:rsidRDefault="006F612C" w:rsidP="00F73705">
            <w:pPr>
              <w:numPr>
                <w:ilvl w:val="0"/>
                <w:numId w:val="16"/>
              </w:numPr>
              <w:spacing w:line="276" w:lineRule="auto"/>
              <w:jc w:val="both"/>
              <w:rPr>
                <w:rFonts w:ascii="Arial" w:eastAsia="Arial" w:hAnsi="Arial" w:cs="Arial"/>
              </w:rPr>
            </w:pPr>
            <w:hyperlink r:id="rId51">
              <w:r w:rsidR="000F45D2">
                <w:rPr>
                  <w:rFonts w:ascii="Arial" w:eastAsia="Arial" w:hAnsi="Arial" w:cs="Arial"/>
                  <w:color w:val="000000"/>
                  <w:sz w:val="14"/>
                  <w:szCs w:val="14"/>
                </w:rPr>
                <w:t xml:space="preserve"> </w:t>
              </w:r>
            </w:hyperlink>
            <w:hyperlink r:id="rId52">
              <w:r w:rsidR="000F45D2">
                <w:rPr>
                  <w:rFonts w:ascii="Arial" w:eastAsia="Arial" w:hAnsi="Arial" w:cs="Arial"/>
                  <w:color w:val="1155CC"/>
                  <w:sz w:val="24"/>
                  <w:szCs w:val="24"/>
                  <w:u w:val="single"/>
                </w:rPr>
                <w:t>https://www.youtube.com/watch?v=SoqdGPT7i0I</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G</w:t>
            </w:r>
            <w:r w:rsidR="000F45D2">
              <w:rPr>
                <w:rFonts w:ascii="Arial" w:eastAsia="Arial" w:hAnsi="Arial" w:cs="Arial"/>
                <w:color w:val="000000"/>
                <w:sz w:val="24"/>
                <w:szCs w:val="24"/>
              </w:rPr>
              <w:t>ondoltad volna ezt az áfonyáról?)</w:t>
            </w:r>
          </w:p>
          <w:p w14:paraId="6454C6D0"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lastRenderedPageBreak/>
              <w:t>Kabaktermésűek élettani hatásai:</w:t>
            </w:r>
          </w:p>
          <w:p w14:paraId="235C0F34" w14:textId="7988889F" w:rsidR="00C77112" w:rsidRDefault="000F45D2" w:rsidP="00F73705">
            <w:pPr>
              <w:numPr>
                <w:ilvl w:val="0"/>
                <w:numId w:val="15"/>
              </w:numPr>
              <w:spacing w:before="120" w:line="276" w:lineRule="auto"/>
              <w:jc w:val="both"/>
              <w:rPr>
                <w:rFonts w:ascii="Arial" w:eastAsia="Arial" w:hAnsi="Arial" w:cs="Arial"/>
              </w:rPr>
            </w:pPr>
            <w:r>
              <w:rPr>
                <w:rFonts w:ascii="Arial" w:eastAsia="Arial" w:hAnsi="Arial" w:cs="Arial"/>
                <w:color w:val="000000"/>
                <w:sz w:val="14"/>
                <w:szCs w:val="14"/>
              </w:rPr>
              <w:t xml:space="preserve"> </w:t>
            </w:r>
            <w:hyperlink r:id="rId53">
              <w:r>
                <w:rPr>
                  <w:rFonts w:ascii="Arial" w:eastAsia="Arial" w:hAnsi="Arial" w:cs="Arial"/>
                  <w:color w:val="000000"/>
                  <w:sz w:val="14"/>
                  <w:szCs w:val="14"/>
                </w:rPr>
                <w:t xml:space="preserve"> </w:t>
              </w:r>
            </w:hyperlink>
            <w:hyperlink r:id="rId54">
              <w:r>
                <w:rPr>
                  <w:rFonts w:ascii="Arial" w:eastAsia="Arial" w:hAnsi="Arial" w:cs="Arial"/>
                  <w:color w:val="1155CC"/>
                  <w:sz w:val="24"/>
                  <w:szCs w:val="24"/>
                  <w:u w:val="single"/>
                </w:rPr>
                <w:t>https://www.youtube.com/watch?v=zw8Il5R4MK4</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sárgadinnye egészségügyi hatásai)</w:t>
            </w:r>
          </w:p>
          <w:p w14:paraId="1DBFF81D" w14:textId="20933810" w:rsidR="00C77112" w:rsidRDefault="006F612C" w:rsidP="00F73705">
            <w:pPr>
              <w:numPr>
                <w:ilvl w:val="0"/>
                <w:numId w:val="15"/>
              </w:numPr>
              <w:spacing w:line="276" w:lineRule="auto"/>
              <w:jc w:val="both"/>
              <w:rPr>
                <w:rFonts w:ascii="Arial" w:eastAsia="Arial" w:hAnsi="Arial" w:cs="Arial"/>
              </w:rPr>
            </w:pPr>
            <w:hyperlink r:id="rId55">
              <w:r w:rsidR="000F45D2">
                <w:rPr>
                  <w:rFonts w:ascii="Arial" w:eastAsia="Arial" w:hAnsi="Arial" w:cs="Arial"/>
                  <w:color w:val="000000"/>
                  <w:sz w:val="14"/>
                  <w:szCs w:val="14"/>
                </w:rPr>
                <w:t xml:space="preserve"> </w:t>
              </w:r>
            </w:hyperlink>
            <w:hyperlink r:id="rId56">
              <w:r w:rsidR="000F45D2">
                <w:rPr>
                  <w:rFonts w:ascii="Arial" w:eastAsia="Arial" w:hAnsi="Arial" w:cs="Arial"/>
                  <w:color w:val="1155CC"/>
                  <w:sz w:val="24"/>
                  <w:szCs w:val="24"/>
                  <w:u w:val="single"/>
                </w:rPr>
                <w:t>https://www.youtube.com/watch?v=2_qY9ZuRcTI</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É</w:t>
            </w:r>
            <w:r w:rsidR="000F45D2">
              <w:rPr>
                <w:rFonts w:ascii="Arial" w:eastAsia="Arial" w:hAnsi="Arial" w:cs="Arial"/>
                <w:color w:val="000000"/>
                <w:sz w:val="24"/>
                <w:szCs w:val="24"/>
              </w:rPr>
              <w:t>rdekességek a görögdinnyéről)</w:t>
            </w:r>
          </w:p>
          <w:p w14:paraId="689E292E" w14:textId="3E26DCC8" w:rsidR="00C77112" w:rsidRDefault="006F612C" w:rsidP="00F73705">
            <w:pPr>
              <w:numPr>
                <w:ilvl w:val="0"/>
                <w:numId w:val="15"/>
              </w:numPr>
              <w:spacing w:line="276" w:lineRule="auto"/>
              <w:jc w:val="both"/>
              <w:rPr>
                <w:rFonts w:ascii="Arial" w:eastAsia="Arial" w:hAnsi="Arial" w:cs="Arial"/>
              </w:rPr>
            </w:pPr>
            <w:hyperlink r:id="rId57">
              <w:r w:rsidR="000F45D2">
                <w:rPr>
                  <w:rFonts w:ascii="Arial" w:eastAsia="Arial" w:hAnsi="Arial" w:cs="Arial"/>
                  <w:color w:val="000000"/>
                  <w:sz w:val="14"/>
                  <w:szCs w:val="14"/>
                </w:rPr>
                <w:t xml:space="preserve"> </w:t>
              </w:r>
            </w:hyperlink>
            <w:hyperlink r:id="rId58">
              <w:r w:rsidR="000F45D2">
                <w:rPr>
                  <w:rFonts w:ascii="Arial" w:eastAsia="Arial" w:hAnsi="Arial" w:cs="Arial"/>
                  <w:color w:val="1155CC"/>
                  <w:sz w:val="24"/>
                  <w:szCs w:val="24"/>
                  <w:u w:val="single"/>
                </w:rPr>
                <w:t>https://www.youtube.com/watch?v=mMNpLNB-SVc</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C</w:t>
            </w:r>
            <w:r w:rsidR="000F45D2">
              <w:rPr>
                <w:rFonts w:ascii="Arial" w:eastAsia="Arial" w:hAnsi="Arial" w:cs="Arial"/>
                <w:color w:val="000000"/>
                <w:sz w:val="24"/>
                <w:szCs w:val="24"/>
              </w:rPr>
              <w:t>sodálatos hatással van a görögdinnye a testre)</w:t>
            </w:r>
          </w:p>
          <w:p w14:paraId="169EAFD7" w14:textId="74CECB0F" w:rsidR="00C77112" w:rsidRDefault="000F45D2" w:rsidP="00F73705">
            <w:pPr>
              <w:numPr>
                <w:ilvl w:val="0"/>
                <w:numId w:val="15"/>
              </w:numPr>
              <w:spacing w:line="276" w:lineRule="auto"/>
              <w:jc w:val="both"/>
              <w:rPr>
                <w:rFonts w:ascii="Arial" w:eastAsia="Arial" w:hAnsi="Arial" w:cs="Arial"/>
              </w:rPr>
            </w:pPr>
            <w:r>
              <w:rPr>
                <w:rFonts w:ascii="Arial" w:eastAsia="Arial" w:hAnsi="Arial" w:cs="Arial"/>
                <w:color w:val="000000"/>
                <w:sz w:val="14"/>
                <w:szCs w:val="14"/>
              </w:rPr>
              <w:t xml:space="preserve"> </w:t>
            </w:r>
            <w:hyperlink r:id="rId59">
              <w:r>
                <w:rPr>
                  <w:rFonts w:ascii="Arial" w:eastAsia="Arial" w:hAnsi="Arial" w:cs="Arial"/>
                  <w:color w:val="000000"/>
                  <w:sz w:val="14"/>
                  <w:szCs w:val="14"/>
                </w:rPr>
                <w:t xml:space="preserve"> </w:t>
              </w:r>
            </w:hyperlink>
            <w:hyperlink r:id="rId60">
              <w:r>
                <w:rPr>
                  <w:rFonts w:ascii="Arial" w:eastAsia="Arial" w:hAnsi="Arial" w:cs="Arial"/>
                  <w:color w:val="1155CC"/>
                  <w:sz w:val="24"/>
                  <w:szCs w:val="24"/>
                  <w:u w:val="single"/>
                </w:rPr>
                <w:t>https://www.youtube.com/watch?v=AtkgMf1WQHg</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É</w:t>
            </w:r>
            <w:r>
              <w:rPr>
                <w:rFonts w:ascii="Arial" w:eastAsia="Arial" w:hAnsi="Arial" w:cs="Arial"/>
                <w:color w:val="000000"/>
                <w:sz w:val="24"/>
                <w:szCs w:val="24"/>
              </w:rPr>
              <w:t>rdekességek a dinnyediétáról)</w:t>
            </w:r>
          </w:p>
          <w:p w14:paraId="60CC94AF"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Száraztermésű (héjas) gyümölcsök élettani hatásai:</w:t>
            </w:r>
          </w:p>
          <w:p w14:paraId="2370E5A7" w14:textId="0F4591D1" w:rsidR="00C77112" w:rsidRDefault="006F612C" w:rsidP="00F73705">
            <w:pPr>
              <w:numPr>
                <w:ilvl w:val="0"/>
                <w:numId w:val="6"/>
              </w:numPr>
              <w:spacing w:before="120" w:line="276" w:lineRule="auto"/>
              <w:jc w:val="both"/>
              <w:rPr>
                <w:rFonts w:ascii="Arial" w:eastAsia="Arial" w:hAnsi="Arial" w:cs="Arial"/>
              </w:rPr>
            </w:pPr>
            <w:hyperlink r:id="rId61">
              <w:r w:rsidR="000F45D2">
                <w:rPr>
                  <w:rFonts w:ascii="Arial" w:eastAsia="Arial" w:hAnsi="Arial" w:cs="Arial"/>
                  <w:color w:val="000000"/>
                  <w:sz w:val="14"/>
                  <w:szCs w:val="14"/>
                </w:rPr>
                <w:t xml:space="preserve"> </w:t>
              </w:r>
            </w:hyperlink>
            <w:hyperlink r:id="rId62">
              <w:r w:rsidR="000F45D2">
                <w:rPr>
                  <w:rFonts w:ascii="Arial" w:eastAsia="Arial" w:hAnsi="Arial" w:cs="Arial"/>
                  <w:color w:val="1155CC"/>
                  <w:sz w:val="24"/>
                  <w:szCs w:val="24"/>
                  <w:u w:val="single"/>
                </w:rPr>
                <w:t>https://www.youtube.com/watch?v=b10Gcw8OP38</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tökmag jótékony hatásai)</w:t>
            </w:r>
            <w:r w:rsidR="000F45D2">
              <w:rPr>
                <w:rFonts w:ascii="Arial" w:eastAsia="Arial" w:hAnsi="Arial" w:cs="Arial"/>
                <w:color w:val="000000"/>
                <w:sz w:val="14"/>
                <w:szCs w:val="14"/>
              </w:rPr>
              <w:t xml:space="preserve"> </w:t>
            </w:r>
            <w:hyperlink r:id="rId63">
              <w:r w:rsidR="000F45D2">
                <w:rPr>
                  <w:rFonts w:ascii="Arial" w:eastAsia="Arial" w:hAnsi="Arial" w:cs="Arial"/>
                  <w:color w:val="000000"/>
                  <w:sz w:val="14"/>
                  <w:szCs w:val="14"/>
                </w:rPr>
                <w:t xml:space="preserve"> </w:t>
              </w:r>
            </w:hyperlink>
            <w:hyperlink r:id="rId64">
              <w:r w:rsidR="000F45D2">
                <w:rPr>
                  <w:rFonts w:ascii="Arial" w:eastAsia="Arial" w:hAnsi="Arial" w:cs="Arial"/>
                  <w:color w:val="1155CC"/>
                  <w:sz w:val="24"/>
                  <w:szCs w:val="24"/>
                  <w:u w:val="single"/>
                </w:rPr>
                <w:t>https://www.youtube.com/watch?v=btSn1h9fR2E</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dió jótékony hatásai a szervezetre)</w:t>
            </w:r>
          </w:p>
          <w:p w14:paraId="3D26F69C" w14:textId="0AAC54CB" w:rsidR="00C77112" w:rsidRDefault="000F45D2" w:rsidP="00F73705">
            <w:pPr>
              <w:numPr>
                <w:ilvl w:val="0"/>
                <w:numId w:val="6"/>
              </w:numPr>
              <w:spacing w:line="276" w:lineRule="auto"/>
              <w:jc w:val="both"/>
              <w:rPr>
                <w:rFonts w:ascii="Arial" w:eastAsia="Arial" w:hAnsi="Arial" w:cs="Arial"/>
              </w:rPr>
            </w:pPr>
            <w:r>
              <w:rPr>
                <w:rFonts w:ascii="Arial" w:eastAsia="Arial" w:hAnsi="Arial" w:cs="Arial"/>
                <w:color w:val="000000"/>
                <w:sz w:val="14"/>
                <w:szCs w:val="14"/>
              </w:rPr>
              <w:t xml:space="preserve"> </w:t>
            </w:r>
            <w:hyperlink r:id="rId65">
              <w:r>
                <w:rPr>
                  <w:rFonts w:ascii="Arial" w:eastAsia="Arial" w:hAnsi="Arial" w:cs="Arial"/>
                  <w:color w:val="1155CC"/>
                  <w:sz w:val="24"/>
                  <w:szCs w:val="24"/>
                  <w:u w:val="single"/>
                </w:rPr>
                <w:t>https://www.youtube.com/watch?v=VgQTNNOTFiA</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mandula jótékony hatásai)</w:t>
            </w:r>
          </w:p>
          <w:p w14:paraId="1ACF8854" w14:textId="27F09047" w:rsidR="00C77112" w:rsidRDefault="000F45D2" w:rsidP="00F73705">
            <w:pPr>
              <w:numPr>
                <w:ilvl w:val="0"/>
                <w:numId w:val="6"/>
              </w:numPr>
              <w:spacing w:line="276" w:lineRule="auto"/>
              <w:jc w:val="both"/>
              <w:rPr>
                <w:rFonts w:ascii="Arial" w:eastAsia="Arial" w:hAnsi="Arial" w:cs="Arial"/>
              </w:rPr>
            </w:pPr>
            <w:r>
              <w:rPr>
                <w:rFonts w:ascii="Arial" w:eastAsia="Arial" w:hAnsi="Arial" w:cs="Arial"/>
                <w:color w:val="000000"/>
                <w:sz w:val="14"/>
                <w:szCs w:val="14"/>
              </w:rPr>
              <w:t xml:space="preserve"> </w:t>
            </w:r>
            <w:hyperlink r:id="rId66">
              <w:r>
                <w:rPr>
                  <w:rFonts w:ascii="Arial" w:eastAsia="Arial" w:hAnsi="Arial" w:cs="Arial"/>
                  <w:color w:val="1155CC"/>
                  <w:sz w:val="24"/>
                  <w:szCs w:val="24"/>
                  <w:u w:val="single"/>
                </w:rPr>
                <w:t>https://www.youtube.com/watch?v=2j45z_Uiv1o</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mézes dió jótékony hatásai)</w:t>
            </w:r>
          </w:p>
          <w:p w14:paraId="26ADC733" w14:textId="52087894" w:rsidR="00C77112" w:rsidRDefault="006F612C" w:rsidP="00F73705">
            <w:pPr>
              <w:numPr>
                <w:ilvl w:val="0"/>
                <w:numId w:val="6"/>
              </w:numPr>
              <w:spacing w:line="276" w:lineRule="auto"/>
              <w:jc w:val="both"/>
              <w:rPr>
                <w:rFonts w:ascii="Arial" w:eastAsia="Arial" w:hAnsi="Arial" w:cs="Arial"/>
              </w:rPr>
            </w:pPr>
            <w:hyperlink r:id="rId67">
              <w:r w:rsidR="000F45D2">
                <w:rPr>
                  <w:rFonts w:ascii="Arial" w:eastAsia="Arial" w:hAnsi="Arial" w:cs="Arial"/>
                  <w:color w:val="000000"/>
                  <w:sz w:val="14"/>
                  <w:szCs w:val="14"/>
                </w:rPr>
                <w:t xml:space="preserve"> </w:t>
              </w:r>
            </w:hyperlink>
            <w:hyperlink r:id="rId68">
              <w:r w:rsidR="000F45D2">
                <w:rPr>
                  <w:rFonts w:ascii="Arial" w:eastAsia="Arial" w:hAnsi="Arial" w:cs="Arial"/>
                  <w:color w:val="1155CC"/>
                  <w:sz w:val="24"/>
                  <w:szCs w:val="24"/>
                  <w:u w:val="single"/>
                </w:rPr>
                <w:t>https://www.youtube.com/watch?v=kzj5TK6HrwQ</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gesztenye jótékony hatásai)</w:t>
            </w:r>
          </w:p>
          <w:p w14:paraId="73BFAA58"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b/>
                <w:color w:val="000000"/>
                <w:sz w:val="24"/>
                <w:szCs w:val="24"/>
              </w:rPr>
              <w:t>Déligyümölcsök élettani hatásai:</w:t>
            </w:r>
          </w:p>
          <w:p w14:paraId="1AF6E25D" w14:textId="5D9E3287" w:rsidR="00C77112" w:rsidRDefault="006F612C" w:rsidP="00F73705">
            <w:pPr>
              <w:numPr>
                <w:ilvl w:val="0"/>
                <w:numId w:val="7"/>
              </w:numPr>
              <w:spacing w:before="240" w:line="276" w:lineRule="auto"/>
              <w:jc w:val="both"/>
              <w:rPr>
                <w:rFonts w:ascii="Arial" w:eastAsia="Arial" w:hAnsi="Arial" w:cs="Arial"/>
                <w:sz w:val="24"/>
                <w:szCs w:val="24"/>
              </w:rPr>
            </w:pPr>
            <w:hyperlink r:id="rId69">
              <w:r w:rsidR="000F45D2">
                <w:rPr>
                  <w:rFonts w:ascii="Arial" w:eastAsia="Arial" w:hAnsi="Arial" w:cs="Arial"/>
                  <w:color w:val="1155CC"/>
                  <w:sz w:val="24"/>
                  <w:szCs w:val="24"/>
                  <w:u w:val="single"/>
                </w:rPr>
                <w:t>https://www.youtube.com/watch?v=1SJC8GS1WfY</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gyümölcsök jótékony hatásai)</w:t>
            </w:r>
          </w:p>
          <w:p w14:paraId="0C56CEF3" w14:textId="7B555E3C" w:rsidR="00C77112" w:rsidRDefault="000F45D2" w:rsidP="00F73705">
            <w:pPr>
              <w:numPr>
                <w:ilvl w:val="0"/>
                <w:numId w:val="7"/>
              </w:numPr>
              <w:spacing w:line="276" w:lineRule="auto"/>
              <w:jc w:val="both"/>
              <w:rPr>
                <w:rFonts w:ascii="Arial" w:eastAsia="Arial" w:hAnsi="Arial" w:cs="Arial"/>
              </w:rPr>
            </w:pPr>
            <w:r>
              <w:rPr>
                <w:rFonts w:ascii="Arial" w:eastAsia="Arial" w:hAnsi="Arial" w:cs="Arial"/>
                <w:color w:val="000000"/>
                <w:sz w:val="14"/>
                <w:szCs w:val="14"/>
              </w:rPr>
              <w:t xml:space="preserve"> </w:t>
            </w:r>
            <w:hyperlink r:id="rId70">
              <w:r>
                <w:rPr>
                  <w:rFonts w:ascii="Arial" w:eastAsia="Arial" w:hAnsi="Arial" w:cs="Arial"/>
                  <w:color w:val="000000"/>
                  <w:sz w:val="14"/>
                  <w:szCs w:val="14"/>
                </w:rPr>
                <w:t xml:space="preserve"> </w:t>
              </w:r>
            </w:hyperlink>
            <w:hyperlink r:id="rId71">
              <w:r>
                <w:rPr>
                  <w:rFonts w:ascii="Arial" w:eastAsia="Arial" w:hAnsi="Arial" w:cs="Arial"/>
                  <w:color w:val="1155CC"/>
                  <w:sz w:val="24"/>
                  <w:szCs w:val="24"/>
                  <w:u w:val="single"/>
                </w:rPr>
                <w:t>https://www.youtube.com/watch?v=fv5DWC0-Qa0</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banán jótékony hatásai)</w:t>
            </w:r>
          </w:p>
          <w:p w14:paraId="794DE67D" w14:textId="30EF0AFE" w:rsidR="00C77112" w:rsidRDefault="006F612C" w:rsidP="00F73705">
            <w:pPr>
              <w:numPr>
                <w:ilvl w:val="0"/>
                <w:numId w:val="7"/>
              </w:numPr>
              <w:spacing w:line="276" w:lineRule="auto"/>
              <w:jc w:val="both"/>
              <w:rPr>
                <w:rFonts w:ascii="Arial" w:eastAsia="Arial" w:hAnsi="Arial" w:cs="Arial"/>
              </w:rPr>
            </w:pPr>
            <w:hyperlink r:id="rId72">
              <w:r w:rsidR="000F45D2">
                <w:rPr>
                  <w:rFonts w:ascii="Arial" w:eastAsia="Arial" w:hAnsi="Arial" w:cs="Arial"/>
                  <w:color w:val="000000"/>
                  <w:sz w:val="14"/>
                  <w:szCs w:val="14"/>
                </w:rPr>
                <w:t xml:space="preserve"> </w:t>
              </w:r>
            </w:hyperlink>
            <w:hyperlink r:id="rId73">
              <w:r w:rsidR="000F45D2">
                <w:rPr>
                  <w:rFonts w:ascii="Arial" w:eastAsia="Arial" w:hAnsi="Arial" w:cs="Arial"/>
                  <w:color w:val="1155CC"/>
                  <w:sz w:val="24"/>
                  <w:szCs w:val="24"/>
                  <w:u w:val="single"/>
                </w:rPr>
                <w:t>https://www.youtube.com/watch?v=rQtMCtV1ioE</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z avokádó jótékony hatásai)</w:t>
            </w:r>
          </w:p>
          <w:p w14:paraId="3C903BAD" w14:textId="67FB1F18" w:rsidR="00C77112" w:rsidRDefault="000F45D2" w:rsidP="00F73705">
            <w:pPr>
              <w:numPr>
                <w:ilvl w:val="0"/>
                <w:numId w:val="7"/>
              </w:numPr>
              <w:spacing w:line="276" w:lineRule="auto"/>
              <w:jc w:val="both"/>
              <w:rPr>
                <w:rFonts w:ascii="Arial" w:eastAsia="Arial" w:hAnsi="Arial" w:cs="Arial"/>
              </w:rPr>
            </w:pPr>
            <w:r>
              <w:rPr>
                <w:rFonts w:ascii="Arial" w:eastAsia="Arial" w:hAnsi="Arial" w:cs="Arial"/>
                <w:color w:val="000000"/>
                <w:sz w:val="14"/>
                <w:szCs w:val="14"/>
              </w:rPr>
              <w:t xml:space="preserve"> </w:t>
            </w:r>
            <w:hyperlink r:id="rId74">
              <w:r>
                <w:rPr>
                  <w:rFonts w:ascii="Arial" w:eastAsia="Arial" w:hAnsi="Arial" w:cs="Arial"/>
                  <w:color w:val="000000"/>
                  <w:sz w:val="14"/>
                  <w:szCs w:val="14"/>
                </w:rPr>
                <w:t xml:space="preserve"> </w:t>
              </w:r>
            </w:hyperlink>
            <w:hyperlink r:id="rId75">
              <w:r>
                <w:rPr>
                  <w:rFonts w:ascii="Arial" w:eastAsia="Arial" w:hAnsi="Arial" w:cs="Arial"/>
                  <w:color w:val="1155CC"/>
                  <w:sz w:val="24"/>
                  <w:szCs w:val="24"/>
                  <w:u w:val="single"/>
                </w:rPr>
                <w:t>https://www.youtube.com/watch?v=YfoQ11BxZuo</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legjobb immunerősítő a grapefruit)</w:t>
            </w:r>
          </w:p>
          <w:p w14:paraId="044E35D7" w14:textId="0C8BDB52" w:rsidR="00C77112" w:rsidRDefault="000F45D2" w:rsidP="00F73705">
            <w:pPr>
              <w:numPr>
                <w:ilvl w:val="0"/>
                <w:numId w:val="7"/>
              </w:numPr>
              <w:spacing w:line="276" w:lineRule="auto"/>
              <w:jc w:val="both"/>
              <w:rPr>
                <w:rFonts w:ascii="Arial" w:eastAsia="Arial" w:hAnsi="Arial" w:cs="Arial"/>
              </w:rPr>
            </w:pPr>
            <w:r>
              <w:rPr>
                <w:rFonts w:ascii="Arial" w:eastAsia="Arial" w:hAnsi="Arial" w:cs="Arial"/>
                <w:color w:val="000000"/>
                <w:sz w:val="14"/>
                <w:szCs w:val="14"/>
              </w:rPr>
              <w:t xml:space="preserve"> </w:t>
            </w:r>
            <w:hyperlink r:id="rId76">
              <w:r>
                <w:rPr>
                  <w:rFonts w:ascii="Arial" w:eastAsia="Arial" w:hAnsi="Arial" w:cs="Arial"/>
                  <w:color w:val="000000"/>
                  <w:sz w:val="14"/>
                  <w:szCs w:val="14"/>
                </w:rPr>
                <w:t xml:space="preserve"> </w:t>
              </w:r>
            </w:hyperlink>
            <w:hyperlink r:id="rId77">
              <w:r>
                <w:rPr>
                  <w:rFonts w:ascii="Arial" w:eastAsia="Arial" w:hAnsi="Arial" w:cs="Arial"/>
                  <w:color w:val="1155CC"/>
                  <w:sz w:val="24"/>
                  <w:szCs w:val="24"/>
                  <w:u w:val="single"/>
                </w:rPr>
                <w:t>https://www.youtube.com/watch?v=PER34SVGcAs</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I</w:t>
            </w:r>
            <w:r>
              <w:rPr>
                <w:rFonts w:ascii="Arial" w:eastAsia="Arial" w:hAnsi="Arial" w:cs="Arial"/>
                <w:color w:val="000000"/>
                <w:sz w:val="24"/>
                <w:szCs w:val="24"/>
              </w:rPr>
              <w:t>smerd meg a füge nagyszerű hatásait</w:t>
            </w:r>
          </w:p>
          <w:p w14:paraId="4774325A" w14:textId="2B9257B5" w:rsidR="00C77112" w:rsidRDefault="006F612C" w:rsidP="00F73705">
            <w:pPr>
              <w:numPr>
                <w:ilvl w:val="0"/>
                <w:numId w:val="7"/>
              </w:numPr>
              <w:spacing w:line="276" w:lineRule="auto"/>
              <w:jc w:val="both"/>
              <w:rPr>
                <w:rFonts w:ascii="Arial" w:eastAsia="Arial" w:hAnsi="Arial" w:cs="Arial"/>
              </w:rPr>
            </w:pPr>
            <w:hyperlink r:id="rId78">
              <w:r w:rsidR="000F45D2">
                <w:rPr>
                  <w:rFonts w:ascii="Arial" w:eastAsia="Arial" w:hAnsi="Arial" w:cs="Arial"/>
                  <w:color w:val="000000"/>
                  <w:sz w:val="14"/>
                  <w:szCs w:val="14"/>
                </w:rPr>
                <w:t xml:space="preserve"> </w:t>
              </w:r>
            </w:hyperlink>
            <w:hyperlink r:id="rId79">
              <w:r w:rsidR="000F45D2">
                <w:rPr>
                  <w:rFonts w:ascii="Arial" w:eastAsia="Arial" w:hAnsi="Arial" w:cs="Arial"/>
                  <w:color w:val="1155CC"/>
                  <w:sz w:val="24"/>
                  <w:szCs w:val="24"/>
                  <w:u w:val="single"/>
                </w:rPr>
                <w:t>https://www.youtube.com/watch?v=YiqTYBIi3gI</w:t>
              </w:r>
            </w:hyperlink>
            <w:r w:rsidR="000F45D2">
              <w:rPr>
                <w:rFonts w:ascii="Arial" w:eastAsia="Arial" w:hAnsi="Arial" w:cs="Arial"/>
                <w:color w:val="000000"/>
                <w:sz w:val="24"/>
                <w:szCs w:val="24"/>
              </w:rPr>
              <w:t xml:space="preserve"> (</w:t>
            </w:r>
            <w:r w:rsidR="00F73705">
              <w:rPr>
                <w:rFonts w:ascii="Arial" w:eastAsia="Arial" w:hAnsi="Arial" w:cs="Arial"/>
                <w:color w:val="000000"/>
                <w:sz w:val="24"/>
                <w:szCs w:val="24"/>
              </w:rPr>
              <w:t>A</w:t>
            </w:r>
            <w:r w:rsidR="000F45D2">
              <w:rPr>
                <w:rFonts w:ascii="Arial" w:eastAsia="Arial" w:hAnsi="Arial" w:cs="Arial"/>
                <w:color w:val="000000"/>
                <w:sz w:val="24"/>
                <w:szCs w:val="24"/>
              </w:rPr>
              <w:t xml:space="preserve"> gránátalma jótékony hatása az emberi szervezetre)</w:t>
            </w:r>
          </w:p>
          <w:p w14:paraId="4FBC77D8" w14:textId="1002A56E" w:rsidR="00C77112" w:rsidRDefault="000F45D2" w:rsidP="00F73705">
            <w:pPr>
              <w:numPr>
                <w:ilvl w:val="0"/>
                <w:numId w:val="7"/>
              </w:numPr>
              <w:spacing w:line="276" w:lineRule="auto"/>
              <w:jc w:val="both"/>
              <w:rPr>
                <w:rFonts w:ascii="Arial" w:eastAsia="Arial" w:hAnsi="Arial" w:cs="Arial"/>
              </w:rPr>
            </w:pPr>
            <w:r>
              <w:rPr>
                <w:rFonts w:ascii="Arial" w:eastAsia="Arial" w:hAnsi="Arial" w:cs="Arial"/>
                <w:color w:val="000000"/>
                <w:sz w:val="14"/>
                <w:szCs w:val="14"/>
              </w:rPr>
              <w:t xml:space="preserve"> </w:t>
            </w:r>
            <w:hyperlink r:id="rId80">
              <w:r>
                <w:rPr>
                  <w:rFonts w:ascii="Arial" w:eastAsia="Arial" w:hAnsi="Arial" w:cs="Arial"/>
                  <w:color w:val="000000"/>
                  <w:sz w:val="14"/>
                  <w:szCs w:val="14"/>
                </w:rPr>
                <w:t xml:space="preserve"> </w:t>
              </w:r>
            </w:hyperlink>
            <w:hyperlink r:id="rId81">
              <w:r>
                <w:rPr>
                  <w:rFonts w:ascii="Arial" w:eastAsia="Arial" w:hAnsi="Arial" w:cs="Arial"/>
                  <w:color w:val="1155CC"/>
                  <w:sz w:val="24"/>
                  <w:szCs w:val="24"/>
                  <w:u w:val="single"/>
                </w:rPr>
                <w:t>https://www.youtube.com/watch?v=CXesOqCFGWA</w:t>
              </w:r>
            </w:hyperlink>
            <w:r>
              <w:rPr>
                <w:rFonts w:ascii="Arial" w:eastAsia="Arial" w:hAnsi="Arial" w:cs="Arial"/>
                <w:color w:val="000000"/>
                <w:sz w:val="24"/>
                <w:szCs w:val="24"/>
              </w:rPr>
              <w:t xml:space="preserve"> (</w:t>
            </w:r>
            <w:r w:rsidR="00F73705">
              <w:rPr>
                <w:rFonts w:ascii="Arial" w:eastAsia="Arial" w:hAnsi="Arial" w:cs="Arial"/>
                <w:color w:val="000000"/>
                <w:sz w:val="24"/>
                <w:szCs w:val="24"/>
              </w:rPr>
              <w:t>A</w:t>
            </w:r>
            <w:r>
              <w:rPr>
                <w:rFonts w:ascii="Arial" w:eastAsia="Arial" w:hAnsi="Arial" w:cs="Arial"/>
                <w:color w:val="000000"/>
                <w:sz w:val="24"/>
                <w:szCs w:val="24"/>
              </w:rPr>
              <w:t xml:space="preserve"> mazsolás víz jótékony hatásai)</w:t>
            </w:r>
          </w:p>
          <w:p w14:paraId="0C4E6872" w14:textId="77777777" w:rsidR="00C77112" w:rsidRDefault="000F45D2">
            <w:pPr>
              <w:spacing w:before="120" w:line="276" w:lineRule="auto"/>
              <w:rPr>
                <w:rFonts w:ascii="Arial" w:eastAsia="Arial" w:hAnsi="Arial" w:cs="Arial"/>
                <w:b/>
                <w:color w:val="000000"/>
                <w:sz w:val="24"/>
                <w:szCs w:val="24"/>
              </w:rPr>
            </w:pPr>
            <w:r>
              <w:rPr>
                <w:rFonts w:ascii="Arial" w:eastAsia="Arial" w:hAnsi="Arial" w:cs="Arial"/>
                <w:color w:val="000000"/>
                <w:sz w:val="24"/>
                <w:szCs w:val="24"/>
              </w:rPr>
              <w:t xml:space="preserve"> </w:t>
            </w:r>
            <w:r>
              <w:rPr>
                <w:rFonts w:ascii="Arial" w:eastAsia="Arial" w:hAnsi="Arial" w:cs="Arial"/>
                <w:b/>
                <w:color w:val="000000"/>
                <w:sz w:val="24"/>
                <w:szCs w:val="24"/>
              </w:rPr>
              <w:t>Központi Statisztikai Hivatal adatai a gyümölcstermés mennyiségéről:</w:t>
            </w:r>
          </w:p>
          <w:p w14:paraId="3709A220" w14:textId="77777777" w:rsidR="00C77112" w:rsidRDefault="006F612C">
            <w:pPr>
              <w:spacing w:line="276" w:lineRule="auto"/>
              <w:ind w:left="720"/>
              <w:rPr>
                <w:rFonts w:ascii="Arial" w:eastAsia="Arial" w:hAnsi="Arial" w:cs="Arial"/>
                <w:color w:val="000000"/>
                <w:sz w:val="24"/>
                <w:szCs w:val="24"/>
              </w:rPr>
            </w:pPr>
            <w:hyperlink r:id="rId82">
              <w:r w:rsidR="000F45D2">
                <w:rPr>
                  <w:rFonts w:ascii="Arial" w:eastAsia="Arial" w:hAnsi="Arial" w:cs="Arial"/>
                  <w:color w:val="06AB71"/>
                  <w:sz w:val="24"/>
                  <w:szCs w:val="24"/>
                  <w:u w:val="single"/>
                </w:rPr>
                <w:t>https://www.ksh.hu/interaktiv/storytelling/gyumolcs/index.html</w:t>
              </w:r>
            </w:hyperlink>
          </w:p>
          <w:p w14:paraId="079D6EC2" w14:textId="24F45254" w:rsidR="00C77112" w:rsidRDefault="006F612C">
            <w:pPr>
              <w:spacing w:line="276" w:lineRule="auto"/>
              <w:ind w:left="720"/>
              <w:rPr>
                <w:rFonts w:ascii="Arial" w:eastAsia="Arial" w:hAnsi="Arial" w:cs="Arial"/>
                <w:color w:val="000000"/>
                <w:sz w:val="24"/>
                <w:szCs w:val="24"/>
              </w:rPr>
            </w:pPr>
            <w:hyperlink r:id="rId83">
              <w:r w:rsidR="000F45D2">
                <w:rPr>
                  <w:rFonts w:ascii="Arial" w:eastAsia="Arial" w:hAnsi="Arial" w:cs="Arial"/>
                  <w:color w:val="1155CC"/>
                  <w:sz w:val="24"/>
                  <w:szCs w:val="24"/>
                  <w:u w:val="single"/>
                </w:rPr>
                <w:t>https://www.ksh.hu/infografika/2018/dinnyetermesztes.pdf</w:t>
              </w:r>
            </w:hyperlink>
          </w:p>
          <w:p w14:paraId="3DAEC6BE" w14:textId="77777777" w:rsidR="00C77112" w:rsidRDefault="006F612C">
            <w:pPr>
              <w:spacing w:line="276" w:lineRule="auto"/>
              <w:ind w:left="720"/>
              <w:rPr>
                <w:rFonts w:ascii="Arial" w:eastAsia="Arial" w:hAnsi="Arial" w:cs="Arial"/>
                <w:color w:val="000000"/>
                <w:sz w:val="24"/>
                <w:szCs w:val="24"/>
              </w:rPr>
            </w:pPr>
            <w:hyperlink r:id="rId84">
              <w:r w:rsidR="000F45D2">
                <w:rPr>
                  <w:rFonts w:ascii="Arial" w:eastAsia="Arial" w:hAnsi="Arial" w:cs="Arial"/>
                  <w:color w:val="1155CC"/>
                  <w:sz w:val="24"/>
                  <w:szCs w:val="24"/>
                  <w:u w:val="single"/>
                </w:rPr>
                <w:t>https://agroforum.hu/szakcikkek/gyumolcs/bodzatermesztes-magyarorszagon/</w:t>
              </w:r>
            </w:hyperlink>
          </w:p>
          <w:p w14:paraId="750B3EB0" w14:textId="77777777" w:rsidR="00C77112" w:rsidRDefault="006F612C">
            <w:pPr>
              <w:spacing w:line="276" w:lineRule="auto"/>
              <w:ind w:left="720"/>
              <w:rPr>
                <w:rFonts w:ascii="Arial" w:eastAsia="Arial" w:hAnsi="Arial" w:cs="Arial"/>
                <w:color w:val="000000"/>
                <w:sz w:val="24"/>
                <w:szCs w:val="24"/>
              </w:rPr>
            </w:pPr>
            <w:hyperlink r:id="rId85">
              <w:r w:rsidR="000F45D2">
                <w:rPr>
                  <w:rFonts w:ascii="Arial" w:eastAsia="Arial" w:hAnsi="Arial" w:cs="Arial"/>
                  <w:color w:val="1155CC"/>
                  <w:sz w:val="24"/>
                  <w:szCs w:val="24"/>
                  <w:u w:val="single"/>
                </w:rPr>
                <w:t>https://www.ksh.hu/docs/hun/agrar/html/tabl1_4_3_7.html</w:t>
              </w:r>
            </w:hyperlink>
          </w:p>
          <w:p w14:paraId="4B70D3B5" w14:textId="77777777" w:rsidR="00C77112" w:rsidRDefault="006F612C">
            <w:pPr>
              <w:spacing w:line="276" w:lineRule="auto"/>
              <w:ind w:left="720"/>
              <w:rPr>
                <w:rFonts w:ascii="Arial" w:eastAsia="Arial" w:hAnsi="Arial" w:cs="Arial"/>
                <w:color w:val="000000"/>
                <w:sz w:val="24"/>
                <w:szCs w:val="24"/>
              </w:rPr>
            </w:pPr>
            <w:hyperlink r:id="rId86">
              <w:r w:rsidR="000F45D2">
                <w:rPr>
                  <w:rFonts w:ascii="Arial" w:eastAsia="Arial" w:hAnsi="Arial" w:cs="Arial"/>
                  <w:color w:val="1155CC"/>
                  <w:sz w:val="24"/>
                  <w:szCs w:val="24"/>
                  <w:u w:val="single"/>
                </w:rPr>
                <w:t>https://www.ksh.hu/docs/hun/xstadat/xstadat_eves/i_omn005a.html</w:t>
              </w:r>
            </w:hyperlink>
          </w:p>
          <w:p w14:paraId="4276A4A4" w14:textId="77777777" w:rsidR="00C77112" w:rsidRDefault="006F612C">
            <w:pPr>
              <w:spacing w:line="276" w:lineRule="auto"/>
              <w:ind w:left="720"/>
              <w:rPr>
                <w:rFonts w:ascii="Arial" w:eastAsia="Arial" w:hAnsi="Arial" w:cs="Arial"/>
                <w:color w:val="000000"/>
                <w:sz w:val="24"/>
                <w:szCs w:val="24"/>
              </w:rPr>
            </w:pPr>
            <w:hyperlink r:id="rId87">
              <w:r w:rsidR="000F45D2">
                <w:rPr>
                  <w:rFonts w:ascii="Arial" w:eastAsia="Arial" w:hAnsi="Arial" w:cs="Arial"/>
                  <w:color w:val="1155CC"/>
                  <w:sz w:val="24"/>
                  <w:szCs w:val="24"/>
                  <w:u w:val="single"/>
                </w:rPr>
                <w:t>https://www.ksh.hu/docs/hun/xstadat/xstadat_eves/i_omn025b.html</w:t>
              </w:r>
            </w:hyperlink>
          </w:p>
          <w:p w14:paraId="5C96F1E8" w14:textId="77777777" w:rsidR="00C77112" w:rsidRDefault="006F612C">
            <w:pPr>
              <w:spacing w:line="276" w:lineRule="auto"/>
              <w:ind w:left="720"/>
              <w:rPr>
                <w:rFonts w:ascii="Arial" w:eastAsia="Arial" w:hAnsi="Arial" w:cs="Arial"/>
                <w:color w:val="000000"/>
                <w:sz w:val="24"/>
                <w:szCs w:val="24"/>
              </w:rPr>
            </w:pPr>
            <w:hyperlink r:id="rId88">
              <w:r w:rsidR="000F45D2">
                <w:rPr>
                  <w:rFonts w:ascii="Arial" w:eastAsia="Arial" w:hAnsi="Arial" w:cs="Arial"/>
                  <w:color w:val="1155CC"/>
                  <w:sz w:val="24"/>
                  <w:szCs w:val="24"/>
                  <w:u w:val="single"/>
                </w:rPr>
                <w:t>https://www.ksh.hu/stadat_eves_4_1</w:t>
              </w:r>
            </w:hyperlink>
          </w:p>
          <w:p w14:paraId="25CB3251" w14:textId="77777777" w:rsidR="00C77112" w:rsidRDefault="000F45D2">
            <w:pPr>
              <w:spacing w:before="120" w:line="276" w:lineRule="auto"/>
              <w:rPr>
                <w:rFonts w:ascii="Arial" w:eastAsia="Arial" w:hAnsi="Arial" w:cs="Arial"/>
                <w:color w:val="000000"/>
                <w:sz w:val="24"/>
                <w:szCs w:val="24"/>
              </w:rPr>
            </w:pPr>
            <w:r>
              <w:rPr>
                <w:rFonts w:ascii="Arial" w:eastAsia="Arial" w:hAnsi="Arial" w:cs="Arial"/>
                <w:color w:val="000000"/>
                <w:sz w:val="24"/>
                <w:szCs w:val="24"/>
              </w:rPr>
              <w:t>Szófelhő:</w:t>
            </w:r>
          </w:p>
          <w:p w14:paraId="7F560984" w14:textId="77777777" w:rsidR="00C77112" w:rsidRDefault="006F612C">
            <w:pPr>
              <w:pBdr>
                <w:top w:val="nil"/>
                <w:left w:val="nil"/>
                <w:bottom w:val="nil"/>
                <w:right w:val="nil"/>
                <w:between w:val="nil"/>
              </w:pBdr>
              <w:spacing w:before="120" w:line="276" w:lineRule="auto"/>
              <w:ind w:left="720"/>
              <w:rPr>
                <w:rFonts w:ascii="Arial" w:eastAsia="Arial" w:hAnsi="Arial" w:cs="Arial"/>
                <w:color w:val="000000"/>
                <w:sz w:val="24"/>
                <w:szCs w:val="24"/>
              </w:rPr>
            </w:pPr>
            <w:hyperlink r:id="rId89">
              <w:r w:rsidR="000F45D2">
                <w:rPr>
                  <w:rFonts w:ascii="Arial" w:eastAsia="Arial" w:hAnsi="Arial" w:cs="Arial"/>
                  <w:color w:val="1155CC"/>
                  <w:sz w:val="24"/>
                  <w:szCs w:val="24"/>
                  <w:u w:val="single"/>
                </w:rPr>
                <w:t>https://wordart.com/bbl9mml87b1z/word-art</w:t>
              </w:r>
            </w:hyperlink>
            <w:r w:rsidR="000F45D2">
              <w:rPr>
                <w:rFonts w:ascii="Arial" w:eastAsia="Arial" w:hAnsi="Arial" w:cs="Arial"/>
                <w:color w:val="000000"/>
                <w:sz w:val="24"/>
                <w:szCs w:val="24"/>
              </w:rPr>
              <w:t>.</w:t>
            </w:r>
          </w:p>
          <w:p w14:paraId="22B800B8" w14:textId="77777777" w:rsidR="00C77112" w:rsidRDefault="000F45D2">
            <w:pPr>
              <w:pBdr>
                <w:top w:val="nil"/>
                <w:left w:val="nil"/>
                <w:bottom w:val="nil"/>
                <w:right w:val="nil"/>
                <w:between w:val="nil"/>
              </w:pBdr>
              <w:spacing w:before="120" w:line="276" w:lineRule="auto"/>
              <w:rPr>
                <w:rFonts w:ascii="Arial" w:eastAsia="Arial" w:hAnsi="Arial" w:cs="Arial"/>
                <w:color w:val="000000"/>
                <w:sz w:val="24"/>
                <w:szCs w:val="24"/>
              </w:rPr>
            </w:pPr>
            <w:r>
              <w:rPr>
                <w:rFonts w:ascii="Arial" w:eastAsia="Arial" w:hAnsi="Arial" w:cs="Arial"/>
                <w:color w:val="000000"/>
                <w:sz w:val="24"/>
                <w:szCs w:val="24"/>
              </w:rPr>
              <w:t>Nyersanyag költségvetési terv táblázat:</w:t>
            </w:r>
          </w:p>
          <w:p w14:paraId="08005EC0" w14:textId="77777777" w:rsidR="00C77112" w:rsidRDefault="006F612C">
            <w:pPr>
              <w:spacing w:before="120" w:line="276" w:lineRule="auto"/>
              <w:jc w:val="center"/>
              <w:rPr>
                <w:rFonts w:ascii="Arial" w:eastAsia="Arial" w:hAnsi="Arial" w:cs="Arial"/>
                <w:color w:val="000000"/>
                <w:sz w:val="24"/>
                <w:szCs w:val="24"/>
              </w:rPr>
            </w:pPr>
            <w:hyperlink r:id="rId90">
              <w:r w:rsidR="000F45D2">
                <w:rPr>
                  <w:rFonts w:ascii="Arial" w:eastAsia="Arial" w:hAnsi="Arial" w:cs="Arial"/>
                  <w:color w:val="1155CC"/>
                  <w:sz w:val="24"/>
                  <w:szCs w:val="24"/>
                  <w:u w:val="single"/>
                </w:rPr>
                <w:t>https://docs.google.com/spreadsheets/d/1xTbbdpd19O9WS3svekA54XRmgTNwfxQ25GgeUx18x3M/edit?usp=sharing</w:t>
              </w:r>
            </w:hyperlink>
          </w:p>
          <w:p w14:paraId="113F9F4E" w14:textId="77777777" w:rsidR="00C77112" w:rsidRDefault="000F45D2">
            <w:pPr>
              <w:pBdr>
                <w:top w:val="nil"/>
                <w:left w:val="nil"/>
                <w:bottom w:val="nil"/>
                <w:right w:val="nil"/>
                <w:between w:val="nil"/>
              </w:pBdr>
              <w:spacing w:line="276" w:lineRule="auto"/>
              <w:rPr>
                <w:rFonts w:ascii="Arial" w:eastAsia="Arial" w:hAnsi="Arial" w:cs="Arial"/>
                <w:color w:val="000000"/>
                <w:sz w:val="24"/>
                <w:szCs w:val="24"/>
              </w:rPr>
            </w:pPr>
            <w:r>
              <w:rPr>
                <w:rFonts w:ascii="Arial" w:eastAsia="Arial" w:hAnsi="Arial" w:cs="Arial"/>
                <w:color w:val="000000"/>
                <w:sz w:val="24"/>
                <w:szCs w:val="24"/>
              </w:rPr>
              <w:t>Gondolattérkép:</w:t>
            </w:r>
          </w:p>
          <w:p w14:paraId="50CF259D" w14:textId="77777777" w:rsidR="00C77112" w:rsidRDefault="006F612C">
            <w:pPr>
              <w:numPr>
                <w:ilvl w:val="0"/>
                <w:numId w:val="20"/>
              </w:numPr>
              <w:spacing w:before="120" w:line="276" w:lineRule="auto"/>
              <w:jc w:val="both"/>
              <w:rPr>
                <w:rFonts w:ascii="Arial" w:eastAsia="Arial" w:hAnsi="Arial" w:cs="Arial"/>
                <w:sz w:val="24"/>
                <w:szCs w:val="24"/>
              </w:rPr>
            </w:pPr>
            <w:hyperlink r:id="rId91">
              <w:r w:rsidR="000F45D2">
                <w:rPr>
                  <w:rFonts w:ascii="Arial" w:eastAsia="Arial" w:hAnsi="Arial" w:cs="Arial"/>
                  <w:color w:val="1155CC"/>
                  <w:sz w:val="24"/>
                  <w:szCs w:val="24"/>
                  <w:u w:val="single"/>
                </w:rPr>
                <w:t>https://coggle.it/diagram/YHb5vaxDIiMbKLnM/t/alm%C3%A1sterm%C3%A9s%C5%B1-gy%C3%BCm%C3%B6lcs%C3%B6k-alma%2C-k%C3%B6rte%2C-birs%2C-naspolya</w:t>
              </w:r>
            </w:hyperlink>
          </w:p>
          <w:p w14:paraId="35E2CD4E" w14:textId="77777777" w:rsidR="00C77112" w:rsidRDefault="00C77112">
            <w:pPr>
              <w:spacing w:before="120" w:line="276" w:lineRule="auto"/>
              <w:jc w:val="both"/>
              <w:rPr>
                <w:rFonts w:ascii="Arial" w:eastAsia="Arial" w:hAnsi="Arial" w:cs="Arial"/>
                <w:sz w:val="24"/>
                <w:szCs w:val="24"/>
              </w:rPr>
            </w:pPr>
          </w:p>
          <w:p w14:paraId="58EAF7EF" w14:textId="77777777" w:rsidR="00C77112" w:rsidRDefault="000F45D2">
            <w:pPr>
              <w:spacing w:before="120" w:line="276" w:lineRule="auto"/>
              <w:jc w:val="both"/>
              <w:rPr>
                <w:rFonts w:ascii="Arial" w:eastAsia="Arial" w:hAnsi="Arial" w:cs="Arial"/>
                <w:sz w:val="24"/>
                <w:szCs w:val="24"/>
              </w:rPr>
            </w:pPr>
            <w:r>
              <w:rPr>
                <w:rFonts w:ascii="Arial" w:eastAsia="Arial" w:hAnsi="Arial" w:cs="Arial"/>
                <w:sz w:val="24"/>
                <w:szCs w:val="24"/>
              </w:rPr>
              <w:t>Online kérdőív a gyümölcsökről:</w:t>
            </w:r>
          </w:p>
          <w:p w14:paraId="49367A6B" w14:textId="77777777" w:rsidR="00C77112" w:rsidRDefault="006F612C">
            <w:pPr>
              <w:spacing w:before="120" w:line="276" w:lineRule="auto"/>
              <w:rPr>
                <w:rFonts w:ascii="Arial" w:eastAsia="Arial" w:hAnsi="Arial" w:cs="Arial"/>
                <w:sz w:val="24"/>
                <w:szCs w:val="24"/>
              </w:rPr>
            </w:pPr>
            <w:hyperlink r:id="rId92">
              <w:r w:rsidR="000F45D2">
                <w:rPr>
                  <w:rFonts w:ascii="Arial" w:eastAsia="Arial" w:hAnsi="Arial" w:cs="Arial"/>
                  <w:color w:val="1155CC"/>
                  <w:sz w:val="24"/>
                  <w:szCs w:val="24"/>
                  <w:u w:val="single"/>
                </w:rPr>
                <w:t>https://docs.google.com/forms/d/e/1FAIpQLSfe_X8BPS9BX8ASIzm-HlD6fpzkRwBMUwaFl_WHF2NS_dmPIg/viewform?vc=0&amp;c=0&amp;w=1&amp;flr=0&amp;gxids=7628</w:t>
              </w:r>
            </w:hyperlink>
          </w:p>
        </w:tc>
      </w:tr>
    </w:tbl>
    <w:p w14:paraId="6EEDBDC5" w14:textId="7174A2A5" w:rsidR="00C77112" w:rsidRDefault="00C77112">
      <w:pPr>
        <w:spacing w:line="276" w:lineRule="auto"/>
        <w:rPr>
          <w:rFonts w:ascii="Arial" w:eastAsia="Arial" w:hAnsi="Arial" w:cs="Arial"/>
          <w:b/>
          <w:smallCaps/>
          <w:sz w:val="24"/>
          <w:szCs w:val="24"/>
        </w:rPr>
      </w:pPr>
    </w:p>
    <w:sectPr w:rsidR="00C77112">
      <w:headerReference w:type="even" r:id="rId93"/>
      <w:headerReference w:type="default" r:id="rId94"/>
      <w:footerReference w:type="even" r:id="rId95"/>
      <w:footerReference w:type="default" r:id="rId96"/>
      <w:headerReference w:type="first" r:id="rId97"/>
      <w:footerReference w:type="first" r:id="rId98"/>
      <w:pgSz w:w="11906" w:h="16838"/>
      <w:pgMar w:top="2739" w:right="1418" w:bottom="2765" w:left="1418" w:header="709" w:footer="1561"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7BCDF0" w14:textId="77777777" w:rsidR="006F612C" w:rsidRDefault="006F612C">
      <w:r>
        <w:separator/>
      </w:r>
    </w:p>
  </w:endnote>
  <w:endnote w:type="continuationSeparator" w:id="0">
    <w:p w14:paraId="21A75158" w14:textId="77777777" w:rsidR="006F612C" w:rsidRDefault="006F61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Roboto">
    <w:altName w:val="Arial"/>
    <w:charset w:val="EE"/>
    <w:family w:val="auto"/>
    <w:pitch w:val="variable"/>
    <w:sig w:usb0="E00002EF" w:usb1="5000205B" w:usb2="00000020" w:usb3="00000000" w:csb0="0000019F" w:csb1="00000000"/>
  </w:font>
  <w:font w:name="Times New Roman (Body CS)">
    <w:altName w:val="Times New Roman"/>
    <w:charset w:val="00"/>
    <w:family w:val="roman"/>
    <w:pitch w:val="variable"/>
    <w:sig w:usb0="E0002AFF" w:usb1="C0007841"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inionPro-Regular">
    <w:altName w:val="Times New Roman"/>
    <w:panose1 w:val="00000000000000000000"/>
    <w:charset w:val="00"/>
    <w:family w:val="auto"/>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F79A4" w14:textId="77777777" w:rsidR="00F73705" w:rsidRDefault="00F73705">
    <w:pPr>
      <w:pBdr>
        <w:top w:val="nil"/>
        <w:left w:val="nil"/>
        <w:bottom w:val="nil"/>
        <w:right w:val="nil"/>
        <w:between w:val="nil"/>
      </w:pBdr>
      <w:tabs>
        <w:tab w:val="center" w:pos="4703"/>
        <w:tab w:val="right" w:pos="9406"/>
      </w:tabs>
      <w:rPr>
        <w:color w:val="000000"/>
      </w:rPr>
    </w:pPr>
    <w:r>
      <w:rPr>
        <w:color w:val="000000"/>
      </w:rPr>
      <w:fldChar w:fldCharType="begin"/>
    </w:r>
    <w:r>
      <w:rPr>
        <w:color w:val="000000"/>
      </w:rPr>
      <w:instrText>PAGE</w:instrText>
    </w:r>
    <w:r>
      <w:rPr>
        <w:color w:val="000000"/>
      </w:rPr>
      <w:fldChar w:fldCharType="end"/>
    </w:r>
  </w:p>
  <w:p w14:paraId="16EA5921" w14:textId="77777777" w:rsidR="00F73705" w:rsidRDefault="00F73705">
    <w:pPr>
      <w:pBdr>
        <w:top w:val="nil"/>
        <w:left w:val="nil"/>
        <w:bottom w:val="nil"/>
        <w:right w:val="nil"/>
        <w:between w:val="nil"/>
      </w:pBdr>
      <w:tabs>
        <w:tab w:val="center" w:pos="4703"/>
        <w:tab w:val="right" w:pos="9406"/>
      </w:tabs>
      <w:ind w:firstLine="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Roboto" w:hAnsi="Roboto" w:cs="Times New Roman (Body CS)"/>
        <w:color w:val="auto"/>
        <w:sz w:val="20"/>
      </w:rPr>
      <w:id w:val="2017651264"/>
      <w:docPartObj>
        <w:docPartGallery w:val="Page Numbers (Bottom of Page)"/>
        <w:docPartUnique/>
      </w:docPartObj>
    </w:sdtPr>
    <w:sdtEndPr/>
    <w:sdtContent>
      <w:p w14:paraId="5CF186FE" w14:textId="77777777" w:rsidR="006D2DF9" w:rsidRDefault="006D2DF9" w:rsidP="006D2DF9">
        <w:pPr>
          <w:pStyle w:val="Alapbekezds"/>
          <w:rPr>
            <w:rFonts w:ascii="Arial" w:hAnsi="Arial" w:cs="Arial"/>
            <w:sz w:val="18"/>
            <w:szCs w:val="18"/>
          </w:rPr>
        </w:pPr>
        <w:r>
          <w:rPr>
            <w:rFonts w:ascii="Arial" w:hAnsi="Arial" w:cs="Arial"/>
            <w:b/>
            <w:bCs/>
            <w:spacing w:val="4"/>
            <w:sz w:val="18"/>
            <w:szCs w:val="18"/>
          </w:rPr>
          <w:t xml:space="preserve">GINOP-6.2.5-VEKOP-19-2019-00001 </w:t>
        </w:r>
        <w:r w:rsidRPr="001B6A04">
          <w:rPr>
            <w:rFonts w:ascii="Arial" w:hAnsi="Arial" w:cs="Arial"/>
            <w:spacing w:val="4"/>
            <w:sz w:val="18"/>
            <w:szCs w:val="18"/>
          </w:rPr>
          <w:t>az</w:t>
        </w:r>
        <w:r w:rsidRPr="001B6A04">
          <w:rPr>
            <w:rFonts w:ascii="Arial" w:hAnsi="Arial" w:cs="Arial"/>
            <w:spacing w:val="5"/>
            <w:sz w:val="18"/>
            <w:szCs w:val="18"/>
          </w:rPr>
          <w:t>onosító</w:t>
        </w:r>
        <w:r>
          <w:rPr>
            <w:rFonts w:ascii="Arial" w:hAnsi="Arial" w:cs="Arial"/>
            <w:spacing w:val="5"/>
            <w:sz w:val="18"/>
            <w:szCs w:val="18"/>
          </w:rPr>
          <w:t xml:space="preserve"> számú</w:t>
        </w:r>
        <w:r>
          <w:rPr>
            <w:rFonts w:ascii="Arial" w:hAnsi="Arial" w:cs="Arial"/>
            <w:sz w:val="18"/>
            <w:szCs w:val="18"/>
          </w:rPr>
          <w:t xml:space="preserve"> projekt</w:t>
        </w:r>
      </w:p>
      <w:p w14:paraId="38D497BD" w14:textId="77777777" w:rsidR="006D2DF9" w:rsidRDefault="006D2DF9" w:rsidP="006D2DF9">
        <w:pPr>
          <w:pStyle w:val="Alapbekezds"/>
          <w:jc w:val="both"/>
          <w:rPr>
            <w:rFonts w:ascii="Arial" w:hAnsi="Arial" w:cs="Arial"/>
            <w:i/>
            <w:sz w:val="18"/>
            <w:szCs w:val="18"/>
          </w:rPr>
        </w:pPr>
      </w:p>
      <w:p w14:paraId="4ECE02DA" w14:textId="77777777" w:rsidR="006D2DF9" w:rsidRDefault="006D2DF9" w:rsidP="006D2DF9">
        <w:pPr>
          <w:pStyle w:val="Alapbekezds"/>
          <w:jc w:val="both"/>
          <w:rPr>
            <w:rFonts w:ascii="Arial" w:hAnsi="Arial" w:cs="Arial"/>
            <w:i/>
            <w:sz w:val="18"/>
            <w:szCs w:val="18"/>
          </w:rPr>
        </w:pPr>
        <w:r w:rsidRPr="00413D3A">
          <w:rPr>
            <w:rFonts w:ascii="Arial" w:hAnsi="Arial" w:cs="Arial"/>
            <w:i/>
            <w:sz w:val="18"/>
            <w:szCs w:val="18"/>
          </w:rPr>
          <w:t>Kezünkben a digitális jövő</w:t>
        </w:r>
      </w:p>
      <w:p w14:paraId="50505330" w14:textId="77777777" w:rsidR="006D2DF9" w:rsidRPr="00413D3A" w:rsidRDefault="006D2DF9" w:rsidP="006D2DF9">
        <w:pPr>
          <w:pStyle w:val="Alapbekezds"/>
          <w:jc w:val="both"/>
          <w:rPr>
            <w:rFonts w:ascii="Arial" w:hAnsi="Arial" w:cs="Arial"/>
            <w:i/>
            <w:sz w:val="18"/>
            <w:szCs w:val="18"/>
          </w:rPr>
        </w:pPr>
      </w:p>
      <w:p w14:paraId="34944B27" w14:textId="77777777" w:rsidR="006D2DF9" w:rsidRDefault="006D2DF9" w:rsidP="006D2DF9">
        <w:pPr>
          <w:pStyle w:val="llb"/>
          <w:ind w:firstLine="360"/>
          <w:jc w:val="center"/>
        </w:pPr>
        <w:r>
          <w:rPr>
            <w:noProof/>
          </w:rPr>
          <mc:AlternateContent>
            <mc:Choice Requires="wps">
              <w:drawing>
                <wp:anchor distT="0" distB="0" distL="114300" distR="114300" simplePos="0" relativeHeight="251665408" behindDoc="1" locked="1" layoutInCell="1" allowOverlap="1" wp14:anchorId="7098C551" wp14:editId="2FD6B24E">
                  <wp:simplePos x="0" y="0"/>
                  <wp:positionH relativeFrom="margin">
                    <wp:posOffset>5282565</wp:posOffset>
                  </wp:positionH>
                  <wp:positionV relativeFrom="margin">
                    <wp:posOffset>7465060</wp:posOffset>
                  </wp:positionV>
                  <wp:extent cx="744855" cy="20828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744855" cy="208280"/>
                          </a:xfrm>
                          <a:prstGeom prst="rect">
                            <a:avLst/>
                          </a:prstGeom>
                          <a:noFill/>
                          <a:ln w="6350">
                            <a:noFill/>
                          </a:ln>
                        </wps:spPr>
                        <wps:txbx>
                          <w:txbxContent>
                            <w:p w14:paraId="16A6C376" w14:textId="77777777" w:rsidR="006D2DF9" w:rsidRPr="00014212" w:rsidRDefault="006D2DF9" w:rsidP="006D2DF9">
                              <w:pPr>
                                <w:pStyle w:val="llb"/>
                                <w:jc w:val="right"/>
                                <w:rPr>
                                  <w:noProof/>
                                </w:rPr>
                              </w:pPr>
                              <w:proofErr w:type="spellStart"/>
                              <w:r w:rsidRPr="00777B82">
                                <w:rPr>
                                  <w:sz w:val="12"/>
                                  <w:szCs w:val="12"/>
                                </w:rPr>
                                <w:t>Powered</w:t>
                              </w:r>
                              <w:proofErr w:type="spellEnd"/>
                              <w:r w:rsidRPr="00777B82">
                                <w:rPr>
                                  <w:sz w:val="12"/>
                                  <w:szCs w:val="12"/>
                                </w:rPr>
                                <w:t xml:space="preserve"> </w:t>
                              </w:r>
                              <w:proofErr w:type="spellStart"/>
                              <w:r w:rsidRPr="00777B82">
                                <w:rPr>
                                  <w:sz w:val="12"/>
                                  <w:szCs w:val="12"/>
                                </w:rPr>
                                <w:t>by</w:t>
                              </w:r>
                              <w:proofErr w:type="spellEnd"/>
                              <w:r w:rsidRPr="00777B82">
                                <w:rPr>
                                  <w:sz w:val="12"/>
                                  <w:szCs w:val="12"/>
                                </w:rPr>
                                <w:t xml:space="preserve"> DJP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98C551" id="_x0000_t202" coordsize="21600,21600" o:spt="202" path="m,l,21600r21600,l21600,xe">
                  <v:stroke joinstyle="miter"/>
                  <v:path gradientshapeok="t" o:connecttype="rect"/>
                </v:shapetype>
                <v:shape id="Text Box 4" o:spid="_x0000_s1026" type="#_x0000_t202" style="position:absolute;left:0;text-align:left;margin-left:415.95pt;margin-top:587.8pt;width:58.65pt;height:16.4pt;rotation:-90;z-index:-251651072;visibility:visible;mso-wrap-style:non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" filled="f" stroked="f" strokeweight=".5pt">
                  <v:textbox>
                    <w:txbxContent>
                      <w:p w14:paraId="16A6C376" w14:textId="77777777" w:rsidR="006D2DF9" w:rsidRPr="00014212" w:rsidRDefault="006D2DF9" w:rsidP="006D2DF9">
                        <w:pPr>
                          <w:pStyle w:val="llb"/>
                          <w:jc w:val="right"/>
                          <w:rPr>
                            <w:noProof/>
                          </w:rPr>
                        </w:pPr>
                        <w:proofErr w:type="spellStart"/>
                        <w:r w:rsidRPr="00777B82">
                          <w:rPr>
                            <w:sz w:val="12"/>
                            <w:szCs w:val="12"/>
                          </w:rPr>
                          <w:t>Powered</w:t>
                        </w:r>
                        <w:proofErr w:type="spellEnd"/>
                        <w:r w:rsidRPr="00777B82">
                          <w:rPr>
                            <w:sz w:val="12"/>
                            <w:szCs w:val="12"/>
                          </w:rPr>
                          <w:t xml:space="preserve"> </w:t>
                        </w:r>
                        <w:proofErr w:type="spellStart"/>
                        <w:r w:rsidRPr="00777B82">
                          <w:rPr>
                            <w:sz w:val="12"/>
                            <w:szCs w:val="12"/>
                          </w:rPr>
                          <w:t>by</w:t>
                        </w:r>
                        <w:proofErr w:type="spellEnd"/>
                        <w:r w:rsidRPr="00777B82">
                          <w:rPr>
                            <w:sz w:val="12"/>
                            <w:szCs w:val="12"/>
                          </w:rPr>
                          <w:t xml:space="preserve"> DJP</w:t>
                        </w:r>
                      </w:p>
                    </w:txbxContent>
                  </v:textbox>
                  <w10:wrap anchorx="margin" anchory="margin"/>
                  <w10:anchorlock/>
                </v:shape>
              </w:pict>
            </mc:Fallback>
          </mc:AlternateContent>
        </w:r>
        <w:hyperlink r:id="rId1" w:history="1">
          <w:r w:rsidRPr="00023C5E">
            <w:rPr>
              <w:rStyle w:val="Hiperhivatkozs"/>
            </w:rPr>
            <w:t>titkarsag@djnkft.hu</w:t>
          </w:r>
        </w:hyperlink>
        <w:r>
          <w:t xml:space="preserve">   </w:t>
        </w:r>
        <w:r w:rsidRPr="00F65CBA">
          <w:rPr>
            <w:noProof/>
            <w:position w:val="4"/>
          </w:rPr>
          <w:drawing>
            <wp:inline distT="0" distB="0" distL="0" distR="0" wp14:anchorId="5A833A2B" wp14:editId="775B69AC">
              <wp:extent cx="50800" cy="50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50800" cy="50800"/>
                      </a:xfrm>
                      <a:prstGeom prst="rect">
                        <a:avLst/>
                      </a:prstGeom>
                    </pic:spPr>
                  </pic:pic>
                </a:graphicData>
              </a:graphic>
            </wp:inline>
          </w:drawing>
        </w:r>
        <w:r w:rsidRPr="00F65CBA">
          <w:rPr>
            <w:position w:val="4"/>
          </w:rPr>
          <w:t xml:space="preserve"> </w:t>
        </w:r>
        <w:r>
          <w:t xml:space="preserve">  1016 Budapest, Naphegy tér 8.   </w:t>
        </w:r>
        <w:r w:rsidRPr="00F65CBA">
          <w:rPr>
            <w:noProof/>
            <w:position w:val="4"/>
          </w:rPr>
          <w:drawing>
            <wp:inline distT="0" distB="0" distL="0" distR="0" wp14:anchorId="08F1D476" wp14:editId="407078C7">
              <wp:extent cx="50800" cy="50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50800" cy="50800"/>
                      </a:xfrm>
                      <a:prstGeom prst="rect">
                        <a:avLst/>
                      </a:prstGeom>
                    </pic:spPr>
                  </pic:pic>
                </a:graphicData>
              </a:graphic>
            </wp:inline>
          </w:drawing>
        </w:r>
        <w:r w:rsidRPr="00F65CBA">
          <w:rPr>
            <w:position w:val="4"/>
          </w:rPr>
          <w:t xml:space="preserve"> </w:t>
        </w:r>
        <w:r>
          <w:t xml:space="preserve">  </w:t>
        </w:r>
        <w:hyperlink r:id="rId4" w:history="1">
          <w:r w:rsidRPr="00E44E6F">
            <w:rPr>
              <w:rStyle w:val="Hiperhivatkozs"/>
            </w:rPr>
            <w:t>www.digitalisjoletprogram.hu</w:t>
          </w:r>
        </w:hyperlink>
        <w:r>
          <w:rPr>
            <w:noProof/>
          </w:rPr>
          <w:drawing>
            <wp:anchor distT="0" distB="0" distL="114300" distR="114300" simplePos="0" relativeHeight="251664384" behindDoc="1" locked="1" layoutInCell="1" allowOverlap="1" wp14:anchorId="35D62FD4" wp14:editId="74F5A111">
              <wp:simplePos x="0" y="0"/>
              <wp:positionH relativeFrom="page">
                <wp:posOffset>3125470</wp:posOffset>
              </wp:positionH>
              <wp:positionV relativeFrom="page">
                <wp:posOffset>9973310</wp:posOffset>
              </wp:positionV>
              <wp:extent cx="4064400" cy="3564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jn_hatter_zold_margos.jpg"/>
                      <pic:cNvPicPr/>
                    </pic:nvPicPr>
                    <pic:blipFill>
                      <a:blip r:embed="rId5">
                        <a:extLst>
                          <a:ext uri="{28A0092B-C50C-407E-A947-70E740481C1C}">
                            <a14:useLocalDpi xmlns:a14="http://schemas.microsoft.com/office/drawing/2010/main" val="0"/>
                          </a:ext>
                        </a:extLst>
                      </a:blip>
                      <a:stretch>
                        <a:fillRect/>
                      </a:stretch>
                    </pic:blipFill>
                    <pic:spPr>
                      <a:xfrm>
                        <a:off x="0" y="0"/>
                        <a:ext cx="4064400" cy="356400"/>
                      </a:xfrm>
                      <a:prstGeom prst="rect">
                        <a:avLst/>
                      </a:prstGeom>
                    </pic:spPr>
                  </pic:pic>
                </a:graphicData>
              </a:graphic>
              <wp14:sizeRelH relativeFrom="margin">
                <wp14:pctWidth>0</wp14:pctWidth>
              </wp14:sizeRelH>
              <wp14:sizeRelV relativeFrom="margin">
                <wp14:pctHeight>0</wp14:pctHeight>
              </wp14:sizeRelV>
            </wp:anchor>
          </w:drawing>
        </w:r>
      </w:p>
      <w:p w14:paraId="6F6319B0" w14:textId="3813F488" w:rsidR="00F73705" w:rsidRDefault="00F73705">
        <w:pPr>
          <w:pStyle w:val="llb"/>
        </w:pPr>
        <w:r>
          <w:fldChar w:fldCharType="begin"/>
        </w:r>
        <w:r>
          <w:instrText>PAGE   \* MERGEFORMAT</w:instrText>
        </w:r>
        <w:r>
          <w:fldChar w:fldCharType="separate"/>
        </w:r>
        <w:r>
          <w:t>2</w:t>
        </w:r>
        <w:r>
          <w:fldChar w:fldCharType="end"/>
        </w:r>
      </w:p>
    </w:sdtContent>
  </w:sdt>
  <w:p w14:paraId="5C3EC6F2" w14:textId="77777777" w:rsidR="00F73705" w:rsidRDefault="00F73705">
    <w:pPr>
      <w:pStyle w:val="ll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F634B" w14:textId="3C5261A7" w:rsidR="00F73705" w:rsidRDefault="006D2DF9">
    <w:pPr>
      <w:pBdr>
        <w:top w:val="nil"/>
        <w:left w:val="nil"/>
        <w:bottom w:val="nil"/>
        <w:right w:val="nil"/>
        <w:between w:val="nil"/>
      </w:pBdr>
      <w:tabs>
        <w:tab w:val="center" w:pos="4703"/>
        <w:tab w:val="right" w:pos="9406"/>
      </w:tabs>
      <w:spacing w:line="276" w:lineRule="auto"/>
      <w:rPr>
        <w:rFonts w:ascii="Arial" w:eastAsia="Arial" w:hAnsi="Arial" w:cs="Arial"/>
        <w:color w:val="000000"/>
        <w:sz w:val="18"/>
        <w:szCs w:val="18"/>
      </w:rPr>
    </w:pPr>
    <w:r>
      <w:rPr>
        <w:noProof/>
      </w:rPr>
      <w:drawing>
        <wp:anchor distT="0" distB="0" distL="114300" distR="114300" simplePos="0" relativeHeight="251662336" behindDoc="0" locked="0" layoutInCell="1" hidden="0" allowOverlap="1" wp14:anchorId="1EA82211" wp14:editId="3F791A96">
          <wp:simplePos x="0" y="0"/>
          <wp:positionH relativeFrom="page">
            <wp:align>right</wp:align>
          </wp:positionH>
          <wp:positionV relativeFrom="paragraph">
            <wp:posOffset>-17780</wp:posOffset>
          </wp:positionV>
          <wp:extent cx="3333750" cy="2362200"/>
          <wp:effectExtent l="0" t="0" r="0" b="0"/>
          <wp:wrapNone/>
          <wp:docPr id="29" name="image7.jpg" descr="A képen rajz látható&#10;&#10;Automatikusan generált leírás"/>
          <wp:cNvGraphicFramePr/>
          <a:graphic xmlns:a="http://schemas.openxmlformats.org/drawingml/2006/main">
            <a:graphicData uri="http://schemas.openxmlformats.org/drawingml/2006/picture">
              <pic:pic xmlns:pic="http://schemas.openxmlformats.org/drawingml/2006/picture">
                <pic:nvPicPr>
                  <pic:cNvPr id="0" name="image7.jpg" descr="A képen rajz látható&#10;&#10;Automatikusan generált leírás"/>
                  <pic:cNvPicPr preferRelativeResize="0"/>
                </pic:nvPicPr>
                <pic:blipFill>
                  <a:blip r:embed="rId1"/>
                  <a:srcRect/>
                  <a:stretch>
                    <a:fillRect/>
                  </a:stretch>
                </pic:blipFill>
                <pic:spPr>
                  <a:xfrm>
                    <a:off x="0" y="0"/>
                    <a:ext cx="3333750" cy="2362200"/>
                  </a:xfrm>
                  <a:prstGeom prst="rect">
                    <a:avLst/>
                  </a:prstGeom>
                  <a:ln/>
                </pic:spPr>
              </pic:pic>
            </a:graphicData>
          </a:graphic>
        </wp:anchor>
      </w:drawing>
    </w:r>
    <w:r w:rsidR="00F73705">
      <w:rPr>
        <w:rFonts w:ascii="Arial" w:eastAsia="Arial" w:hAnsi="Arial" w:cs="Arial"/>
        <w:b/>
        <w:color w:val="000000"/>
        <w:sz w:val="18"/>
        <w:szCs w:val="18"/>
      </w:rPr>
      <w:t>Digitális Jólét Nonprofit Kft.</w:t>
    </w:r>
    <w:r w:rsidR="00F73705">
      <w:rPr>
        <w:rFonts w:ascii="Arial" w:eastAsia="Arial" w:hAnsi="Arial" w:cs="Arial"/>
        <w:color w:val="000000"/>
        <w:sz w:val="18"/>
        <w:szCs w:val="18"/>
      </w:rPr>
      <w:br/>
      <w:t>H-1016 Budapest, Naphegy tér 8.</w:t>
    </w:r>
  </w:p>
  <w:p w14:paraId="32D13DBE" w14:textId="77777777" w:rsidR="00F73705" w:rsidRDefault="00F73705">
    <w:pPr>
      <w:rPr>
        <w:rFonts w:ascii="Arial" w:eastAsia="Arial" w:hAnsi="Arial" w:cs="Arial"/>
        <w:i/>
        <w:sz w:val="18"/>
        <w:szCs w:val="18"/>
      </w:rPr>
    </w:pPr>
    <w:r>
      <w:rPr>
        <w:rFonts w:ascii="Arial" w:eastAsia="Arial" w:hAnsi="Arial" w:cs="Arial"/>
        <w:sz w:val="18"/>
        <w:szCs w:val="18"/>
      </w:rPr>
      <w:t>www.digitalisjoletprogram.hu</w:t>
    </w:r>
  </w:p>
  <w:p w14:paraId="203A617D" w14:textId="77777777" w:rsidR="00F73705" w:rsidRDefault="00F73705">
    <w:pPr>
      <w:pBdr>
        <w:top w:val="nil"/>
        <w:left w:val="nil"/>
        <w:bottom w:val="nil"/>
        <w:right w:val="nil"/>
        <w:between w:val="nil"/>
      </w:pBdr>
      <w:spacing w:line="288" w:lineRule="auto"/>
      <w:rPr>
        <w:rFonts w:ascii="Arial" w:eastAsia="Arial" w:hAnsi="Arial" w:cs="Arial"/>
        <w:color w:val="000000"/>
        <w:sz w:val="18"/>
        <w:szCs w:val="18"/>
        <w:u w:val="single"/>
      </w:rPr>
    </w:pPr>
  </w:p>
  <w:p w14:paraId="7ABACC7A" w14:textId="77777777" w:rsidR="00F73705" w:rsidRDefault="00F73705">
    <w:pPr>
      <w:pBdr>
        <w:top w:val="nil"/>
        <w:left w:val="nil"/>
        <w:bottom w:val="nil"/>
        <w:right w:val="nil"/>
        <w:between w:val="nil"/>
      </w:pBdr>
      <w:spacing w:line="288" w:lineRule="auto"/>
      <w:jc w:val="both"/>
      <w:rPr>
        <w:rFonts w:ascii="Arial" w:eastAsia="Arial" w:hAnsi="Arial" w:cs="Arial"/>
        <w:b/>
        <w:color w:val="000000"/>
        <w:sz w:val="18"/>
        <w:szCs w:val="18"/>
      </w:rPr>
    </w:pPr>
    <w:r>
      <w:rPr>
        <w:rFonts w:ascii="Arial" w:eastAsia="Arial" w:hAnsi="Arial" w:cs="Arial"/>
        <w:b/>
        <w:color w:val="000000"/>
        <w:sz w:val="18"/>
        <w:szCs w:val="18"/>
      </w:rPr>
      <w:t xml:space="preserve">GINOP-6.2.5-VEKOP-19-2019-00001 </w:t>
    </w:r>
  </w:p>
  <w:p w14:paraId="6B435CE1" w14:textId="77777777" w:rsidR="00F73705" w:rsidRDefault="00F73705">
    <w:pPr>
      <w:pBdr>
        <w:top w:val="nil"/>
        <w:left w:val="nil"/>
        <w:bottom w:val="nil"/>
        <w:right w:val="nil"/>
        <w:between w:val="nil"/>
      </w:pBdr>
      <w:spacing w:line="288" w:lineRule="auto"/>
      <w:jc w:val="both"/>
      <w:rPr>
        <w:rFonts w:ascii="Arial" w:eastAsia="Arial" w:hAnsi="Arial" w:cs="Arial"/>
        <w:color w:val="000000"/>
        <w:sz w:val="18"/>
        <w:szCs w:val="18"/>
      </w:rPr>
    </w:pPr>
    <w:r>
      <w:rPr>
        <w:rFonts w:ascii="Arial" w:eastAsia="Arial" w:hAnsi="Arial" w:cs="Arial"/>
        <w:color w:val="000000"/>
        <w:sz w:val="18"/>
        <w:szCs w:val="18"/>
      </w:rPr>
      <w:t xml:space="preserve">azonosító számú, „Szakmai képzés digitális </w:t>
    </w:r>
  </w:p>
  <w:p w14:paraId="124F079F" w14:textId="77777777" w:rsidR="00F73705" w:rsidRDefault="00F73705">
    <w:pPr>
      <w:pBdr>
        <w:top w:val="nil"/>
        <w:left w:val="nil"/>
        <w:bottom w:val="nil"/>
        <w:right w:val="nil"/>
        <w:between w:val="nil"/>
      </w:pBdr>
      <w:spacing w:line="288" w:lineRule="auto"/>
      <w:jc w:val="both"/>
      <w:rPr>
        <w:rFonts w:ascii="Arial" w:eastAsia="Arial" w:hAnsi="Arial" w:cs="Arial"/>
        <w:color w:val="000000"/>
        <w:sz w:val="18"/>
        <w:szCs w:val="18"/>
      </w:rPr>
    </w:pPr>
    <w:r>
      <w:rPr>
        <w:rFonts w:ascii="Arial" w:eastAsia="Arial" w:hAnsi="Arial" w:cs="Arial"/>
        <w:color w:val="000000"/>
        <w:sz w:val="18"/>
        <w:szCs w:val="18"/>
      </w:rPr>
      <w:t>módszertanának egységesítése” c. projekt</w:t>
    </w:r>
  </w:p>
  <w:p w14:paraId="7CE4172E" w14:textId="77777777" w:rsidR="00F73705" w:rsidRDefault="00F73705">
    <w:pPr>
      <w:pBdr>
        <w:top w:val="nil"/>
        <w:left w:val="nil"/>
        <w:bottom w:val="nil"/>
        <w:right w:val="nil"/>
        <w:between w:val="nil"/>
      </w:pBdr>
      <w:spacing w:line="288" w:lineRule="auto"/>
      <w:jc w:val="both"/>
      <w:rPr>
        <w:rFonts w:ascii="Arial" w:eastAsia="Arial" w:hAnsi="Arial" w:cs="Arial"/>
        <w:i/>
        <w:color w:val="000000"/>
        <w:sz w:val="18"/>
        <w:szCs w:val="18"/>
      </w:rPr>
    </w:pPr>
  </w:p>
  <w:p w14:paraId="555A374C" w14:textId="77777777" w:rsidR="00F73705" w:rsidRDefault="00F73705">
    <w:pPr>
      <w:pBdr>
        <w:top w:val="nil"/>
        <w:left w:val="nil"/>
        <w:bottom w:val="nil"/>
        <w:right w:val="nil"/>
        <w:between w:val="nil"/>
      </w:pBdr>
      <w:tabs>
        <w:tab w:val="center" w:pos="4703"/>
        <w:tab w:val="right" w:pos="9406"/>
      </w:tabs>
      <w:rPr>
        <w:color w:val="000000"/>
      </w:rPr>
    </w:pPr>
    <w:r>
      <w:rPr>
        <w:rFonts w:ascii="Arial" w:eastAsia="Arial" w:hAnsi="Arial" w:cs="Arial"/>
        <w:i/>
        <w:color w:val="000000"/>
        <w:sz w:val="18"/>
        <w:szCs w:val="18"/>
      </w:rPr>
      <w:t>Kezünkben a digitális jövő</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209940" w14:textId="77777777" w:rsidR="006F612C" w:rsidRDefault="006F612C">
      <w:r>
        <w:separator/>
      </w:r>
    </w:p>
  </w:footnote>
  <w:footnote w:type="continuationSeparator" w:id="0">
    <w:p w14:paraId="58A7B343" w14:textId="77777777" w:rsidR="006F612C" w:rsidRDefault="006F61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D2A4" w14:textId="77777777" w:rsidR="00F73705" w:rsidRDefault="00F73705">
    <w:pPr>
      <w:pBdr>
        <w:top w:val="nil"/>
        <w:left w:val="nil"/>
        <w:bottom w:val="nil"/>
        <w:right w:val="nil"/>
        <w:between w:val="nil"/>
      </w:pBdr>
      <w:tabs>
        <w:tab w:val="center" w:pos="4703"/>
        <w:tab w:val="right" w:pos="940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4B9F6" w14:textId="77777777" w:rsidR="00F73705" w:rsidRDefault="00F73705">
    <w:pPr>
      <w:pBdr>
        <w:top w:val="nil"/>
        <w:left w:val="nil"/>
        <w:bottom w:val="nil"/>
        <w:right w:val="nil"/>
        <w:between w:val="nil"/>
      </w:pBdr>
      <w:tabs>
        <w:tab w:val="center" w:pos="4703"/>
        <w:tab w:val="right" w:pos="9406"/>
      </w:tabs>
      <w:rPr>
        <w:color w:val="000000"/>
      </w:rPr>
    </w:pPr>
    <w:r>
      <w:rPr>
        <w:noProof/>
        <w:color w:val="000000"/>
      </w:rPr>
      <w:drawing>
        <wp:anchor distT="0" distB="0" distL="0" distR="0" simplePos="0" relativeHeight="251658240" behindDoc="0" locked="0" layoutInCell="1" hidden="0" allowOverlap="1" wp14:anchorId="2D7543DB" wp14:editId="06B8EECF">
          <wp:simplePos x="0" y="0"/>
          <wp:positionH relativeFrom="page">
            <wp:posOffset>3125470</wp:posOffset>
          </wp:positionH>
          <wp:positionV relativeFrom="page">
            <wp:posOffset>360045</wp:posOffset>
          </wp:positionV>
          <wp:extent cx="4075200" cy="356400"/>
          <wp:effectExtent l="0" t="0" r="0" b="0"/>
          <wp:wrapSquare wrapText="bothSides" distT="0" distB="0" distL="0" distR="0"/>
          <wp:docPr id="3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a:stretch>
                    <a:fillRect/>
                  </a:stretch>
                </pic:blipFill>
                <pic:spPr>
                  <a:xfrm>
                    <a:off x="0" y="0"/>
                    <a:ext cx="4075200" cy="356400"/>
                  </a:xfrm>
                  <a:prstGeom prst="rect">
                    <a:avLst/>
                  </a:prstGeom>
                  <a:ln/>
                </pic:spPr>
              </pic:pic>
            </a:graphicData>
          </a:graphic>
        </wp:anchor>
      </w:drawing>
    </w:r>
    <w:r>
      <w:rPr>
        <w:noProof/>
        <w:color w:val="000000"/>
      </w:rPr>
      <w:drawing>
        <wp:anchor distT="0" distB="0" distL="0" distR="0" simplePos="0" relativeHeight="251659264" behindDoc="0" locked="0" layoutInCell="1" hidden="0" allowOverlap="1" wp14:anchorId="7FAE268B" wp14:editId="5709928D">
          <wp:simplePos x="0" y="0"/>
          <wp:positionH relativeFrom="page">
            <wp:posOffset>349885</wp:posOffset>
          </wp:positionH>
          <wp:positionV relativeFrom="page">
            <wp:posOffset>720090</wp:posOffset>
          </wp:positionV>
          <wp:extent cx="1461600" cy="392400"/>
          <wp:effectExtent l="0" t="0" r="0" b="0"/>
          <wp:wrapSquare wrapText="bothSides" distT="0" distB="0" distL="0" distR="0"/>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1461600" cy="39240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3E8771" w14:textId="77777777" w:rsidR="00F73705" w:rsidRDefault="00F73705">
    <w:pPr>
      <w:pBdr>
        <w:top w:val="nil"/>
        <w:left w:val="nil"/>
        <w:bottom w:val="nil"/>
        <w:right w:val="nil"/>
        <w:between w:val="nil"/>
      </w:pBdr>
      <w:tabs>
        <w:tab w:val="center" w:pos="4703"/>
        <w:tab w:val="right" w:pos="9406"/>
      </w:tabs>
      <w:rPr>
        <w:color w:val="000000"/>
      </w:rPr>
    </w:pPr>
    <w:r>
      <w:rPr>
        <w:noProof/>
        <w:color w:val="000000"/>
      </w:rPr>
      <w:drawing>
        <wp:anchor distT="0" distB="0" distL="0" distR="0" simplePos="0" relativeHeight="251660288" behindDoc="0" locked="0" layoutInCell="1" hidden="0" allowOverlap="1" wp14:anchorId="25480A9C" wp14:editId="57CBBEEA">
          <wp:simplePos x="0" y="0"/>
          <wp:positionH relativeFrom="page">
            <wp:posOffset>349250</wp:posOffset>
          </wp:positionH>
          <wp:positionV relativeFrom="page">
            <wp:posOffset>720090</wp:posOffset>
          </wp:positionV>
          <wp:extent cx="1461600" cy="392400"/>
          <wp:effectExtent l="0" t="0" r="0" b="0"/>
          <wp:wrapSquare wrapText="bothSides" distT="0" distB="0" distL="0" distR="0"/>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1461600" cy="392400"/>
                  </a:xfrm>
                  <a:prstGeom prst="rect">
                    <a:avLst/>
                  </a:prstGeom>
                  <a:ln/>
                </pic:spPr>
              </pic:pic>
            </a:graphicData>
          </a:graphic>
        </wp:anchor>
      </w:drawing>
    </w:r>
    <w:r>
      <w:rPr>
        <w:noProof/>
        <w:color w:val="000000"/>
      </w:rPr>
      <w:drawing>
        <wp:anchor distT="0" distB="0" distL="0" distR="0" simplePos="0" relativeHeight="251661312" behindDoc="0" locked="0" layoutInCell="1" hidden="0" allowOverlap="1" wp14:anchorId="3E67F259" wp14:editId="34C903EB">
          <wp:simplePos x="0" y="0"/>
          <wp:positionH relativeFrom="page">
            <wp:posOffset>900430</wp:posOffset>
          </wp:positionH>
          <wp:positionV relativeFrom="page">
            <wp:posOffset>449580</wp:posOffset>
          </wp:positionV>
          <wp:extent cx="28800" cy="7200"/>
          <wp:effectExtent l="0" t="0" r="0" b="0"/>
          <wp:wrapSquare wrapText="bothSides" distT="0" distB="0" distL="0" distR="0"/>
          <wp:docPr id="2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8800" cy="72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C0CF6"/>
    <w:multiLevelType w:val="multilevel"/>
    <w:tmpl w:val="E606F1E2"/>
    <w:lvl w:ilvl="0">
      <w:start w:val="1"/>
      <w:numFmt w:val="decimal"/>
      <w:lvlText w:val="%1."/>
      <w:lvlJc w:val="left"/>
      <w:pPr>
        <w:ind w:left="720" w:hanging="360"/>
      </w:pPr>
    </w:lvl>
    <w:lvl w:ilvl="1">
      <w:start w:val="1"/>
      <w:numFmt w:val="decimal"/>
      <w:lvlText w:val="%1.%2"/>
      <w:lvlJc w:val="left"/>
      <w:pPr>
        <w:ind w:left="1485" w:hanging="405"/>
      </w:pPr>
    </w:lvl>
    <w:lvl w:ilvl="2">
      <w:start w:val="1"/>
      <w:numFmt w:val="decimal"/>
      <w:lvlText w:val="%1.%2.%3"/>
      <w:lvlJc w:val="left"/>
      <w:pPr>
        <w:ind w:left="2520" w:hanging="720"/>
      </w:pPr>
    </w:lvl>
    <w:lvl w:ilvl="3">
      <w:start w:val="1"/>
      <w:numFmt w:val="decimal"/>
      <w:lvlText w:val="%1.%2.%3.%4"/>
      <w:lvlJc w:val="left"/>
      <w:pPr>
        <w:ind w:left="3600" w:hanging="1080"/>
      </w:pPr>
    </w:lvl>
    <w:lvl w:ilvl="4">
      <w:start w:val="1"/>
      <w:numFmt w:val="decimal"/>
      <w:lvlText w:val="%1.%2.%3.%4.%5"/>
      <w:lvlJc w:val="left"/>
      <w:pPr>
        <w:ind w:left="4320" w:hanging="1080"/>
      </w:pPr>
    </w:lvl>
    <w:lvl w:ilvl="5">
      <w:start w:val="1"/>
      <w:numFmt w:val="decimal"/>
      <w:lvlText w:val="%1.%2.%3.%4.%5.%6"/>
      <w:lvlJc w:val="left"/>
      <w:pPr>
        <w:ind w:left="5400" w:hanging="1440"/>
      </w:pPr>
    </w:lvl>
    <w:lvl w:ilvl="6">
      <w:start w:val="1"/>
      <w:numFmt w:val="decimal"/>
      <w:lvlText w:val="%1.%2.%3.%4.%5.%6.%7"/>
      <w:lvlJc w:val="left"/>
      <w:pPr>
        <w:ind w:left="6120" w:hanging="1440"/>
      </w:pPr>
    </w:lvl>
    <w:lvl w:ilvl="7">
      <w:start w:val="1"/>
      <w:numFmt w:val="decimal"/>
      <w:lvlText w:val="%1.%2.%3.%4.%5.%6.%7.%8"/>
      <w:lvlJc w:val="left"/>
      <w:pPr>
        <w:ind w:left="7200" w:hanging="1800"/>
      </w:pPr>
    </w:lvl>
    <w:lvl w:ilvl="8">
      <w:start w:val="1"/>
      <w:numFmt w:val="decimal"/>
      <w:lvlText w:val="%1.%2.%3.%4.%5.%6.%7.%8.%9"/>
      <w:lvlJc w:val="left"/>
      <w:pPr>
        <w:ind w:left="7920" w:hanging="1800"/>
      </w:pPr>
    </w:lvl>
  </w:abstractNum>
  <w:abstractNum w:abstractNumId="1" w15:restartNumberingAfterBreak="0">
    <w:nsid w:val="075D1CCC"/>
    <w:multiLevelType w:val="multilevel"/>
    <w:tmpl w:val="F8EE82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93724F2"/>
    <w:multiLevelType w:val="multilevel"/>
    <w:tmpl w:val="0F28DB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50F1C84"/>
    <w:multiLevelType w:val="multilevel"/>
    <w:tmpl w:val="5C1CF8F8"/>
    <w:lvl w:ilvl="0">
      <w:start w:val="1"/>
      <w:numFmt w:val="bullet"/>
      <w:pStyle w:val="Cmsor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B8459A5"/>
    <w:multiLevelType w:val="multilevel"/>
    <w:tmpl w:val="BF20BF08"/>
    <w:lvl w:ilvl="0">
      <w:start w:val="1"/>
      <w:numFmt w:val="decimal"/>
      <w:lvlText w:val="%1."/>
      <w:lvlJc w:val="left"/>
      <w:pPr>
        <w:ind w:left="1080" w:hanging="360"/>
      </w:pPr>
      <w:rPr>
        <w:rFonts w:ascii="Arial" w:eastAsia="Arial" w:hAnsi="Arial" w:cs="Arial"/>
        <w:b/>
      </w:rPr>
    </w:lvl>
    <w:lvl w:ilvl="1">
      <w:start w:val="3"/>
      <w:numFmt w:val="decimal"/>
      <w:lvlText w:val="%1.%2."/>
      <w:lvlJc w:val="left"/>
      <w:pPr>
        <w:ind w:left="1800" w:hanging="720"/>
      </w:pPr>
    </w:lvl>
    <w:lvl w:ilvl="2">
      <w:start w:val="1"/>
      <w:numFmt w:val="decimal"/>
      <w:lvlText w:val="%1.%2.%3."/>
      <w:lvlJc w:val="left"/>
      <w:pPr>
        <w:ind w:left="2160" w:hanging="720"/>
      </w:pPr>
    </w:lvl>
    <w:lvl w:ilvl="3">
      <w:start w:val="1"/>
      <w:numFmt w:val="decimal"/>
      <w:lvlText w:val="%1.%2.%3.%4."/>
      <w:lvlJc w:val="left"/>
      <w:pPr>
        <w:ind w:left="2880" w:hanging="1080"/>
      </w:pPr>
    </w:lvl>
    <w:lvl w:ilvl="4">
      <w:start w:val="1"/>
      <w:numFmt w:val="decimal"/>
      <w:lvlText w:val="%1.%2.%3.%4.%5."/>
      <w:lvlJc w:val="left"/>
      <w:pPr>
        <w:ind w:left="3240" w:hanging="1080"/>
      </w:pPr>
    </w:lvl>
    <w:lvl w:ilvl="5">
      <w:start w:val="1"/>
      <w:numFmt w:val="decimal"/>
      <w:lvlText w:val="%1.%2.%3.%4.%5.%6."/>
      <w:lvlJc w:val="left"/>
      <w:pPr>
        <w:ind w:left="3960" w:hanging="1440"/>
      </w:pPr>
    </w:lvl>
    <w:lvl w:ilvl="6">
      <w:start w:val="1"/>
      <w:numFmt w:val="decimal"/>
      <w:lvlText w:val="%1.%2.%3.%4.%5.%6.%7."/>
      <w:lvlJc w:val="left"/>
      <w:pPr>
        <w:ind w:left="4320" w:hanging="1440"/>
      </w:pPr>
    </w:lvl>
    <w:lvl w:ilvl="7">
      <w:start w:val="1"/>
      <w:numFmt w:val="decimal"/>
      <w:lvlText w:val="%1.%2.%3.%4.%5.%6.%7.%8."/>
      <w:lvlJc w:val="left"/>
      <w:pPr>
        <w:ind w:left="5040" w:hanging="1800"/>
      </w:pPr>
    </w:lvl>
    <w:lvl w:ilvl="8">
      <w:start w:val="1"/>
      <w:numFmt w:val="decimal"/>
      <w:lvlText w:val="%1.%2.%3.%4.%5.%6.%7.%8.%9."/>
      <w:lvlJc w:val="left"/>
      <w:pPr>
        <w:ind w:left="5760" w:hanging="2160"/>
      </w:pPr>
    </w:lvl>
  </w:abstractNum>
  <w:abstractNum w:abstractNumId="5" w15:restartNumberingAfterBreak="0">
    <w:nsid w:val="1FFE1B9D"/>
    <w:multiLevelType w:val="multilevel"/>
    <w:tmpl w:val="3CF83F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93F21FE"/>
    <w:multiLevelType w:val="multilevel"/>
    <w:tmpl w:val="A35C92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4E73093"/>
    <w:multiLevelType w:val="multilevel"/>
    <w:tmpl w:val="738E8D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83C1A11"/>
    <w:multiLevelType w:val="multilevel"/>
    <w:tmpl w:val="75FE0B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8E14EFD"/>
    <w:multiLevelType w:val="multilevel"/>
    <w:tmpl w:val="163452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AE7370D"/>
    <w:multiLevelType w:val="multilevel"/>
    <w:tmpl w:val="6E08C6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50DC571F"/>
    <w:multiLevelType w:val="multilevel"/>
    <w:tmpl w:val="ED36B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57E0541"/>
    <w:multiLevelType w:val="multilevel"/>
    <w:tmpl w:val="9C9EC0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9735C17"/>
    <w:multiLevelType w:val="multilevel"/>
    <w:tmpl w:val="67E2BD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5DCF2531"/>
    <w:multiLevelType w:val="multilevel"/>
    <w:tmpl w:val="F87422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5E593B86"/>
    <w:multiLevelType w:val="multilevel"/>
    <w:tmpl w:val="817CD242"/>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6" w15:restartNumberingAfterBreak="0">
    <w:nsid w:val="611067F6"/>
    <w:multiLevelType w:val="multilevel"/>
    <w:tmpl w:val="25CC59D2"/>
    <w:lvl w:ilvl="0">
      <w:start w:val="2"/>
      <w:numFmt w:val="decimal"/>
      <w:lvlText w:val="%1."/>
      <w:lvlJc w:val="left"/>
      <w:pPr>
        <w:ind w:left="1080" w:hanging="360"/>
      </w:pPr>
      <w:rPr>
        <w:rFonts w:ascii="Arial" w:eastAsia="Arial" w:hAnsi="Arial" w:cs="Arial"/>
        <w:b/>
      </w:rPr>
    </w:lvl>
    <w:lvl w:ilvl="1">
      <w:start w:val="1"/>
      <w:numFmt w:val="decimal"/>
      <w:lvlText w:val="%1.%2."/>
      <w:lvlJc w:val="left"/>
      <w:pPr>
        <w:ind w:left="1800" w:hanging="720"/>
      </w:pPr>
    </w:lvl>
    <w:lvl w:ilvl="2">
      <w:start w:val="1"/>
      <w:numFmt w:val="decimal"/>
      <w:lvlText w:val="%1.%2.%3."/>
      <w:lvlJc w:val="left"/>
      <w:pPr>
        <w:ind w:left="2160" w:hanging="720"/>
      </w:pPr>
    </w:lvl>
    <w:lvl w:ilvl="3">
      <w:start w:val="1"/>
      <w:numFmt w:val="decimal"/>
      <w:lvlText w:val="%1.%2.%3.%4."/>
      <w:lvlJc w:val="left"/>
      <w:pPr>
        <w:ind w:left="2880" w:hanging="1080"/>
      </w:pPr>
    </w:lvl>
    <w:lvl w:ilvl="4">
      <w:start w:val="1"/>
      <w:numFmt w:val="decimal"/>
      <w:lvlText w:val="%1.%2.%3.%4.%5."/>
      <w:lvlJc w:val="left"/>
      <w:pPr>
        <w:ind w:left="3240" w:hanging="1080"/>
      </w:pPr>
    </w:lvl>
    <w:lvl w:ilvl="5">
      <w:start w:val="1"/>
      <w:numFmt w:val="decimal"/>
      <w:lvlText w:val="%1.%2.%3.%4.%5.%6."/>
      <w:lvlJc w:val="left"/>
      <w:pPr>
        <w:ind w:left="3960" w:hanging="1440"/>
      </w:pPr>
    </w:lvl>
    <w:lvl w:ilvl="6">
      <w:start w:val="1"/>
      <w:numFmt w:val="decimal"/>
      <w:lvlText w:val="%1.%2.%3.%4.%5.%6.%7."/>
      <w:lvlJc w:val="left"/>
      <w:pPr>
        <w:ind w:left="4320" w:hanging="1440"/>
      </w:pPr>
    </w:lvl>
    <w:lvl w:ilvl="7">
      <w:start w:val="1"/>
      <w:numFmt w:val="decimal"/>
      <w:lvlText w:val="%1.%2.%3.%4.%5.%6.%7.%8."/>
      <w:lvlJc w:val="left"/>
      <w:pPr>
        <w:ind w:left="5040" w:hanging="1800"/>
      </w:pPr>
    </w:lvl>
    <w:lvl w:ilvl="8">
      <w:start w:val="1"/>
      <w:numFmt w:val="decimal"/>
      <w:lvlText w:val="%1.%2.%3.%4.%5.%6.%7.%8.%9."/>
      <w:lvlJc w:val="left"/>
      <w:pPr>
        <w:ind w:left="5760" w:hanging="2160"/>
      </w:pPr>
    </w:lvl>
  </w:abstractNum>
  <w:abstractNum w:abstractNumId="17" w15:restartNumberingAfterBreak="0">
    <w:nsid w:val="61E60939"/>
    <w:multiLevelType w:val="multilevel"/>
    <w:tmpl w:val="0264299A"/>
    <w:lvl w:ilvl="0">
      <w:start w:val="5"/>
      <w:numFmt w:val="decimal"/>
      <w:lvlText w:val="%1."/>
      <w:lvlJc w:val="left"/>
      <w:pPr>
        <w:ind w:left="1080" w:hanging="360"/>
      </w:pPr>
      <w:rPr>
        <w:rFonts w:ascii="Arial" w:eastAsia="Arial" w:hAnsi="Arial" w:cs="Arial"/>
        <w:b/>
      </w:rPr>
    </w:lvl>
    <w:lvl w:ilvl="1">
      <w:start w:val="1"/>
      <w:numFmt w:val="decimal"/>
      <w:lvlText w:val="%1.%2."/>
      <w:lvlJc w:val="left"/>
      <w:pPr>
        <w:ind w:left="1800" w:hanging="720"/>
      </w:pPr>
    </w:lvl>
    <w:lvl w:ilvl="2">
      <w:start w:val="1"/>
      <w:numFmt w:val="decimal"/>
      <w:lvlText w:val="%1.%2.%3."/>
      <w:lvlJc w:val="left"/>
      <w:pPr>
        <w:ind w:left="2160" w:hanging="720"/>
      </w:pPr>
    </w:lvl>
    <w:lvl w:ilvl="3">
      <w:start w:val="1"/>
      <w:numFmt w:val="decimal"/>
      <w:lvlText w:val="%1.%2.%3.%4."/>
      <w:lvlJc w:val="left"/>
      <w:pPr>
        <w:ind w:left="2880" w:hanging="1080"/>
      </w:pPr>
    </w:lvl>
    <w:lvl w:ilvl="4">
      <w:start w:val="1"/>
      <w:numFmt w:val="decimal"/>
      <w:lvlText w:val="%1.%2.%3.%4.%5."/>
      <w:lvlJc w:val="left"/>
      <w:pPr>
        <w:ind w:left="3240" w:hanging="1080"/>
      </w:pPr>
    </w:lvl>
    <w:lvl w:ilvl="5">
      <w:start w:val="1"/>
      <w:numFmt w:val="decimal"/>
      <w:lvlText w:val="%1.%2.%3.%4.%5.%6."/>
      <w:lvlJc w:val="left"/>
      <w:pPr>
        <w:ind w:left="3960" w:hanging="1440"/>
      </w:pPr>
    </w:lvl>
    <w:lvl w:ilvl="6">
      <w:start w:val="1"/>
      <w:numFmt w:val="decimal"/>
      <w:lvlText w:val="%1.%2.%3.%4.%5.%6.%7."/>
      <w:lvlJc w:val="left"/>
      <w:pPr>
        <w:ind w:left="4320" w:hanging="1440"/>
      </w:pPr>
    </w:lvl>
    <w:lvl w:ilvl="7">
      <w:start w:val="1"/>
      <w:numFmt w:val="decimal"/>
      <w:lvlText w:val="%1.%2.%3.%4.%5.%6.%7.%8."/>
      <w:lvlJc w:val="left"/>
      <w:pPr>
        <w:ind w:left="5040" w:hanging="1800"/>
      </w:pPr>
    </w:lvl>
    <w:lvl w:ilvl="8">
      <w:start w:val="1"/>
      <w:numFmt w:val="decimal"/>
      <w:lvlText w:val="%1.%2.%3.%4.%5.%6.%7.%8.%9."/>
      <w:lvlJc w:val="left"/>
      <w:pPr>
        <w:ind w:left="5760" w:hanging="2160"/>
      </w:pPr>
    </w:lvl>
  </w:abstractNum>
  <w:abstractNum w:abstractNumId="18" w15:restartNumberingAfterBreak="0">
    <w:nsid w:val="6C677422"/>
    <w:multiLevelType w:val="multilevel"/>
    <w:tmpl w:val="F508CB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FE61B95"/>
    <w:multiLevelType w:val="multilevel"/>
    <w:tmpl w:val="C9E6F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27F4097"/>
    <w:multiLevelType w:val="multilevel"/>
    <w:tmpl w:val="478C1E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764F7640"/>
    <w:multiLevelType w:val="multilevel"/>
    <w:tmpl w:val="99ACEFE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2" w15:restartNumberingAfterBreak="0">
    <w:nsid w:val="7737574F"/>
    <w:multiLevelType w:val="multilevel"/>
    <w:tmpl w:val="95F8CD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0"/>
  </w:num>
  <w:num w:numId="2">
    <w:abstractNumId w:val="5"/>
  </w:num>
  <w:num w:numId="3">
    <w:abstractNumId w:val="3"/>
  </w:num>
  <w:num w:numId="4">
    <w:abstractNumId w:val="19"/>
  </w:num>
  <w:num w:numId="5">
    <w:abstractNumId w:val="8"/>
  </w:num>
  <w:num w:numId="6">
    <w:abstractNumId w:val="2"/>
  </w:num>
  <w:num w:numId="7">
    <w:abstractNumId w:val="1"/>
  </w:num>
  <w:num w:numId="8">
    <w:abstractNumId w:val="15"/>
  </w:num>
  <w:num w:numId="9">
    <w:abstractNumId w:val="12"/>
  </w:num>
  <w:num w:numId="10">
    <w:abstractNumId w:val="4"/>
  </w:num>
  <w:num w:numId="11">
    <w:abstractNumId w:val="0"/>
  </w:num>
  <w:num w:numId="12">
    <w:abstractNumId w:val="22"/>
  </w:num>
  <w:num w:numId="13">
    <w:abstractNumId w:val="7"/>
  </w:num>
  <w:num w:numId="14">
    <w:abstractNumId w:val="14"/>
  </w:num>
  <w:num w:numId="15">
    <w:abstractNumId w:val="11"/>
  </w:num>
  <w:num w:numId="16">
    <w:abstractNumId w:val="18"/>
  </w:num>
  <w:num w:numId="17">
    <w:abstractNumId w:val="17"/>
  </w:num>
  <w:num w:numId="18">
    <w:abstractNumId w:val="9"/>
  </w:num>
  <w:num w:numId="19">
    <w:abstractNumId w:val="21"/>
  </w:num>
  <w:num w:numId="20">
    <w:abstractNumId w:val="13"/>
  </w:num>
  <w:num w:numId="21">
    <w:abstractNumId w:val="16"/>
  </w:num>
  <w:num w:numId="22">
    <w:abstractNumId w:val="6"/>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112"/>
    <w:rsid w:val="000169CE"/>
    <w:rsid w:val="000F45D2"/>
    <w:rsid w:val="00303628"/>
    <w:rsid w:val="00465F2C"/>
    <w:rsid w:val="006D2DF9"/>
    <w:rsid w:val="006F612C"/>
    <w:rsid w:val="0083656E"/>
    <w:rsid w:val="00906AFB"/>
    <w:rsid w:val="00A3310A"/>
    <w:rsid w:val="00C23DE7"/>
    <w:rsid w:val="00C77112"/>
    <w:rsid w:val="00CB707E"/>
    <w:rsid w:val="00EE0658"/>
    <w:rsid w:val="00EE6F41"/>
    <w:rsid w:val="00F14F9A"/>
    <w:rsid w:val="00F73705"/>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F08407"/>
  <w15:docId w15:val="{83B69DAB-D281-4CDE-87DD-3DBAB15739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Roboto" w:eastAsia="Roboto" w:hAnsi="Roboto" w:cs="Roboto"/>
        <w:lang w:val="hu-HU" w:eastAsia="hu-H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621EDC"/>
    <w:rPr>
      <w:rFonts w:cs="Times New Roman (Body CS)"/>
    </w:rPr>
  </w:style>
  <w:style w:type="paragraph" w:styleId="Cmsor1">
    <w:name w:val="heading 1"/>
    <w:basedOn w:val="Norml"/>
    <w:next w:val="Norml"/>
    <w:link w:val="Cmsor1Char"/>
    <w:autoRedefine/>
    <w:uiPriority w:val="9"/>
    <w:qFormat/>
    <w:rsid w:val="003A7381"/>
    <w:pPr>
      <w:keepNext/>
      <w:keepLines/>
      <w:spacing w:before="240" w:after="240"/>
      <w:outlineLvl w:val="0"/>
    </w:pPr>
    <w:rPr>
      <w:rFonts w:ascii="Arial" w:eastAsiaTheme="majorEastAsia" w:hAnsi="Arial" w:cs="Arial"/>
      <w:b/>
      <w:color w:val="000000" w:themeColor="text2"/>
      <w:sz w:val="24"/>
    </w:rPr>
  </w:style>
  <w:style w:type="paragraph" w:styleId="Cmsor2">
    <w:name w:val="heading 2"/>
    <w:basedOn w:val="Norml"/>
    <w:next w:val="Norml"/>
    <w:link w:val="Cmsor2Char"/>
    <w:uiPriority w:val="9"/>
    <w:unhideWhenUsed/>
    <w:qFormat/>
    <w:rsid w:val="00D108B5"/>
    <w:pPr>
      <w:keepNext/>
      <w:keepLines/>
      <w:numPr>
        <w:numId w:val="3"/>
      </w:numPr>
      <w:spacing w:before="240" w:after="240"/>
      <w:ind w:left="714" w:hanging="357"/>
      <w:outlineLvl w:val="1"/>
    </w:pPr>
    <w:rPr>
      <w:rFonts w:ascii="Arial" w:eastAsiaTheme="majorEastAsia" w:hAnsi="Arial" w:cstheme="majorBidi"/>
      <w:sz w:val="24"/>
      <w:szCs w:val="26"/>
    </w:rPr>
  </w:style>
  <w:style w:type="paragraph" w:styleId="Cmsor3">
    <w:name w:val="heading 3"/>
    <w:basedOn w:val="Norml"/>
    <w:next w:val="Norml"/>
    <w:link w:val="Cmsor3Char"/>
    <w:uiPriority w:val="9"/>
    <w:semiHidden/>
    <w:unhideWhenUsed/>
    <w:qFormat/>
    <w:rsid w:val="00621EDC"/>
    <w:pPr>
      <w:keepNext/>
      <w:keepLines/>
      <w:spacing w:before="40"/>
      <w:outlineLvl w:val="2"/>
    </w:pPr>
    <w:rPr>
      <w:rFonts w:asciiTheme="majorHAnsi" w:eastAsiaTheme="majorEastAsia" w:hAnsiTheme="majorHAnsi" w:cstheme="majorBidi"/>
      <w:color w:val="790916" w:themeColor="accent1" w:themeShade="7F"/>
    </w:rPr>
  </w:style>
  <w:style w:type="paragraph" w:styleId="Cmsor4">
    <w:name w:val="heading 4"/>
    <w:basedOn w:val="Norml"/>
    <w:next w:val="Norml"/>
    <w:link w:val="Cmsor4Char"/>
    <w:uiPriority w:val="9"/>
    <w:semiHidden/>
    <w:unhideWhenUsed/>
    <w:qFormat/>
    <w:rsid w:val="00621EDC"/>
    <w:pPr>
      <w:keepNext/>
      <w:keepLines/>
      <w:spacing w:before="40"/>
      <w:outlineLvl w:val="3"/>
    </w:pPr>
    <w:rPr>
      <w:rFonts w:asciiTheme="majorHAnsi" w:eastAsiaTheme="majorEastAsia" w:hAnsiTheme="majorHAnsi" w:cstheme="majorBidi"/>
      <w:i/>
      <w:iCs/>
      <w:color w:val="B70E22" w:themeColor="accent1" w:themeShade="BF"/>
    </w:rPr>
  </w:style>
  <w:style w:type="paragraph" w:styleId="Cmsor5">
    <w:name w:val="heading 5"/>
    <w:basedOn w:val="Norml"/>
    <w:next w:val="Norml"/>
    <w:link w:val="Cmsor5Char"/>
    <w:uiPriority w:val="9"/>
    <w:semiHidden/>
    <w:unhideWhenUsed/>
    <w:qFormat/>
    <w:rsid w:val="00621EDC"/>
    <w:pPr>
      <w:keepNext/>
      <w:keepLines/>
      <w:spacing w:before="40"/>
      <w:outlineLvl w:val="4"/>
    </w:pPr>
    <w:rPr>
      <w:rFonts w:asciiTheme="majorHAnsi" w:eastAsiaTheme="majorEastAsia" w:hAnsiTheme="majorHAnsi" w:cstheme="majorBidi"/>
      <w:color w:val="B70E22" w:themeColor="accent1" w:themeShade="BF"/>
    </w:rPr>
  </w:style>
  <w:style w:type="paragraph" w:styleId="Cmsor6">
    <w:name w:val="heading 6"/>
    <w:basedOn w:val="Norml"/>
    <w:next w:val="Norml"/>
    <w:link w:val="Cmsor6Char"/>
    <w:uiPriority w:val="9"/>
    <w:semiHidden/>
    <w:unhideWhenUsed/>
    <w:qFormat/>
    <w:rsid w:val="00621EDC"/>
    <w:pPr>
      <w:keepNext/>
      <w:keepLines/>
      <w:spacing w:before="40"/>
      <w:outlineLvl w:val="5"/>
    </w:pPr>
    <w:rPr>
      <w:rFonts w:asciiTheme="majorHAnsi" w:eastAsiaTheme="majorEastAsia" w:hAnsiTheme="majorHAnsi" w:cstheme="majorBidi"/>
      <w:color w:val="790916" w:themeColor="accent1" w:themeShade="7F"/>
    </w:rPr>
  </w:style>
  <w:style w:type="paragraph" w:styleId="Cmsor7">
    <w:name w:val="heading 7"/>
    <w:basedOn w:val="Norml"/>
    <w:next w:val="Norml"/>
    <w:link w:val="Cmsor7Char"/>
    <w:uiPriority w:val="9"/>
    <w:semiHidden/>
    <w:unhideWhenUsed/>
    <w:qFormat/>
    <w:rsid w:val="00621EDC"/>
    <w:pPr>
      <w:keepNext/>
      <w:keepLines/>
      <w:spacing w:before="40"/>
      <w:outlineLvl w:val="6"/>
    </w:pPr>
    <w:rPr>
      <w:rFonts w:asciiTheme="majorHAnsi" w:eastAsiaTheme="majorEastAsia" w:hAnsiTheme="majorHAnsi" w:cstheme="majorBidi"/>
      <w:i/>
      <w:iCs/>
      <w:color w:val="790916" w:themeColor="accent1" w:themeShade="7F"/>
    </w:rPr>
  </w:style>
  <w:style w:type="paragraph" w:styleId="Cmsor8">
    <w:name w:val="heading 8"/>
    <w:basedOn w:val="Norml"/>
    <w:next w:val="Norml"/>
    <w:link w:val="Cmsor8Char"/>
    <w:uiPriority w:val="9"/>
    <w:semiHidden/>
    <w:unhideWhenUsed/>
    <w:qFormat/>
    <w:rsid w:val="00621EDC"/>
    <w:pPr>
      <w:keepNext/>
      <w:keepLines/>
      <w:spacing w:before="40"/>
      <w:outlineLvl w:val="7"/>
    </w:pPr>
    <w:rPr>
      <w:rFonts w:asciiTheme="majorHAnsi" w:eastAsiaTheme="majorEastAsia" w:hAnsiTheme="majorHAnsi" w:cstheme="majorBidi"/>
      <w:color w:val="50646D" w:themeColor="text1" w:themeTint="D8"/>
      <w:sz w:val="21"/>
      <w:szCs w:val="21"/>
    </w:rPr>
  </w:style>
  <w:style w:type="paragraph" w:styleId="Cmsor9">
    <w:name w:val="heading 9"/>
    <w:basedOn w:val="Norml"/>
    <w:next w:val="Norml"/>
    <w:link w:val="Cmsor9Char"/>
    <w:uiPriority w:val="9"/>
    <w:semiHidden/>
    <w:unhideWhenUsed/>
    <w:qFormat/>
    <w:rsid w:val="00621EDC"/>
    <w:pPr>
      <w:keepNext/>
      <w:keepLines/>
      <w:spacing w:before="40"/>
      <w:outlineLvl w:val="8"/>
    </w:pPr>
    <w:rPr>
      <w:rFonts w:asciiTheme="majorHAnsi" w:eastAsiaTheme="majorEastAsia" w:hAnsiTheme="majorHAnsi" w:cstheme="majorBidi"/>
      <w:i/>
      <w:iCs/>
      <w:color w:val="50646D"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Cm">
    <w:name w:val="Title"/>
    <w:basedOn w:val="Norml"/>
    <w:next w:val="Norml"/>
    <w:link w:val="CmChar"/>
    <w:uiPriority w:val="10"/>
    <w:qFormat/>
    <w:rsid w:val="00621EDC"/>
    <w:pPr>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table" w:styleId="Rcsostblzat">
    <w:name w:val="Table Grid"/>
    <w:basedOn w:val="Normltblzat"/>
    <w:uiPriority w:val="39"/>
    <w:rsid w:val="000052F4"/>
    <w:rPr>
      <w:rFonts w:cs="Times New Roman (Body CS)"/>
    </w:rPr>
    <w:tblPr>
      <w:tblBorders>
        <w:insideH w:val="single" w:sz="4" w:space="0" w:color="auto"/>
      </w:tblBorders>
    </w:tblPr>
  </w:style>
  <w:style w:type="paragraph" w:styleId="Listaszerbekezds">
    <w:name w:val="List Paragraph"/>
    <w:aliases w:val="List Paragraph à moi,lista_2,Számozott lista 1,Eszeri felsorolás,List Paragraph1,Welt L Char,Welt L,Bullet List,FooterText,numbered,Paragraphe de liste1,Bulletr List Paragraph,列出段落,列出段落1,Listeafsnit1,リスト段落1,Lista (Tigr"/>
    <w:basedOn w:val="Norml"/>
    <w:link w:val="ListaszerbekezdsChar"/>
    <w:uiPriority w:val="34"/>
    <w:qFormat/>
    <w:rsid w:val="00621EDC"/>
    <w:pPr>
      <w:ind w:left="720"/>
      <w:contextualSpacing/>
    </w:pPr>
  </w:style>
  <w:style w:type="character" w:customStyle="1" w:styleId="Cmsor1Char">
    <w:name w:val="Címsor 1 Char"/>
    <w:basedOn w:val="Bekezdsalapbettpusa"/>
    <w:link w:val="Cmsor1"/>
    <w:uiPriority w:val="9"/>
    <w:rsid w:val="003A7381"/>
    <w:rPr>
      <w:rFonts w:ascii="Arial" w:eastAsiaTheme="majorEastAsia" w:hAnsi="Arial" w:cs="Arial"/>
      <w:b/>
      <w:color w:val="000000" w:themeColor="text2"/>
    </w:rPr>
  </w:style>
  <w:style w:type="paragraph" w:styleId="Szvegtrzs">
    <w:name w:val="Body Text"/>
    <w:basedOn w:val="Norml"/>
    <w:link w:val="SzvegtrzsChar"/>
    <w:autoRedefine/>
    <w:uiPriority w:val="99"/>
    <w:semiHidden/>
    <w:unhideWhenUsed/>
    <w:qFormat/>
    <w:rsid w:val="00621EDC"/>
    <w:pPr>
      <w:spacing w:after="120" w:line="259" w:lineRule="auto"/>
    </w:pPr>
  </w:style>
  <w:style w:type="character" w:customStyle="1" w:styleId="SzvegtrzsChar">
    <w:name w:val="Szövegtörzs Char"/>
    <w:basedOn w:val="Bekezdsalapbettpusa"/>
    <w:link w:val="Szvegtrzs"/>
    <w:uiPriority w:val="99"/>
    <w:semiHidden/>
    <w:rsid w:val="00621EDC"/>
    <w:rPr>
      <w:sz w:val="20"/>
    </w:rPr>
  </w:style>
  <w:style w:type="paragraph" w:styleId="Szvegtrzs2">
    <w:name w:val="Body Text 2"/>
    <w:basedOn w:val="Norml"/>
    <w:link w:val="Szvegtrzs2Char"/>
    <w:autoRedefine/>
    <w:uiPriority w:val="99"/>
    <w:semiHidden/>
    <w:unhideWhenUsed/>
    <w:qFormat/>
    <w:rsid w:val="00621EDC"/>
    <w:pPr>
      <w:spacing w:after="120" w:line="480" w:lineRule="auto"/>
    </w:pPr>
  </w:style>
  <w:style w:type="character" w:customStyle="1" w:styleId="Szvegtrzs2Char">
    <w:name w:val="Szövegtörzs 2 Char"/>
    <w:basedOn w:val="Bekezdsalapbettpusa"/>
    <w:link w:val="Szvegtrzs2"/>
    <w:uiPriority w:val="99"/>
    <w:semiHidden/>
    <w:rsid w:val="00621EDC"/>
    <w:rPr>
      <w:sz w:val="20"/>
    </w:rPr>
  </w:style>
  <w:style w:type="paragraph" w:styleId="Szvegtrzs3">
    <w:name w:val="Body Text 3"/>
    <w:basedOn w:val="Norml"/>
    <w:link w:val="Szvegtrzs3Char"/>
    <w:autoRedefine/>
    <w:uiPriority w:val="99"/>
    <w:semiHidden/>
    <w:unhideWhenUsed/>
    <w:qFormat/>
    <w:rsid w:val="00621EDC"/>
    <w:pPr>
      <w:spacing w:after="120" w:line="259" w:lineRule="auto"/>
    </w:pPr>
    <w:rPr>
      <w:sz w:val="15"/>
      <w:szCs w:val="16"/>
    </w:rPr>
  </w:style>
  <w:style w:type="character" w:customStyle="1" w:styleId="Szvegtrzs3Char">
    <w:name w:val="Szövegtörzs 3 Char"/>
    <w:basedOn w:val="Bekezdsalapbettpusa"/>
    <w:link w:val="Szvegtrzs3"/>
    <w:uiPriority w:val="99"/>
    <w:semiHidden/>
    <w:rsid w:val="00621EDC"/>
    <w:rPr>
      <w:rFonts w:ascii="Roboto" w:hAnsi="Roboto"/>
      <w:sz w:val="15"/>
      <w:szCs w:val="16"/>
    </w:rPr>
  </w:style>
  <w:style w:type="paragraph" w:styleId="Szvegtrzselssora">
    <w:name w:val="Body Text First Indent"/>
    <w:basedOn w:val="Szvegtrzs"/>
    <w:link w:val="SzvegtrzselssoraChar"/>
    <w:uiPriority w:val="99"/>
    <w:semiHidden/>
    <w:unhideWhenUsed/>
    <w:rsid w:val="00A44C07"/>
    <w:pPr>
      <w:spacing w:after="160"/>
      <w:ind w:firstLine="360"/>
    </w:pPr>
  </w:style>
  <w:style w:type="character" w:customStyle="1" w:styleId="SzvegtrzselssoraChar">
    <w:name w:val="Szövegtörzs első sora Char"/>
    <w:basedOn w:val="SzvegtrzsChar"/>
    <w:link w:val="Szvegtrzselssora"/>
    <w:uiPriority w:val="99"/>
    <w:semiHidden/>
    <w:rsid w:val="00A44C07"/>
    <w:rPr>
      <w:sz w:val="20"/>
    </w:rPr>
  </w:style>
  <w:style w:type="paragraph" w:styleId="Szvegtrzsbehzssal">
    <w:name w:val="Body Text Indent"/>
    <w:basedOn w:val="Norml"/>
    <w:link w:val="SzvegtrzsbehzssalChar"/>
    <w:uiPriority w:val="99"/>
    <w:semiHidden/>
    <w:unhideWhenUsed/>
    <w:rsid w:val="00A44C07"/>
    <w:pPr>
      <w:spacing w:after="120"/>
      <w:ind w:left="283"/>
    </w:pPr>
  </w:style>
  <w:style w:type="character" w:customStyle="1" w:styleId="SzvegtrzsbehzssalChar">
    <w:name w:val="Szövegtörzs behúzással Char"/>
    <w:basedOn w:val="Bekezdsalapbettpusa"/>
    <w:link w:val="Szvegtrzsbehzssal"/>
    <w:uiPriority w:val="99"/>
    <w:semiHidden/>
    <w:rsid w:val="00A44C07"/>
    <w:rPr>
      <w:sz w:val="20"/>
    </w:rPr>
  </w:style>
  <w:style w:type="paragraph" w:styleId="Szvegtrzselssora2">
    <w:name w:val="Body Text First Indent 2"/>
    <w:basedOn w:val="Szvegtrzsbehzssal"/>
    <w:link w:val="Szvegtrzselssora2Char"/>
    <w:autoRedefine/>
    <w:uiPriority w:val="99"/>
    <w:semiHidden/>
    <w:unhideWhenUsed/>
    <w:qFormat/>
    <w:rsid w:val="00621EDC"/>
    <w:pPr>
      <w:spacing w:after="160" w:line="259" w:lineRule="auto"/>
      <w:ind w:left="360" w:firstLine="360"/>
    </w:pPr>
  </w:style>
  <w:style w:type="character" w:customStyle="1" w:styleId="Szvegtrzselssora2Char">
    <w:name w:val="Szövegtörzs első sora 2 Char"/>
    <w:basedOn w:val="SzvegtrzsbehzssalChar"/>
    <w:link w:val="Szvegtrzselssora2"/>
    <w:uiPriority w:val="99"/>
    <w:semiHidden/>
    <w:rsid w:val="00621EDC"/>
    <w:rPr>
      <w:sz w:val="20"/>
    </w:rPr>
  </w:style>
  <w:style w:type="paragraph" w:styleId="Szvegtrzsbehzssal2">
    <w:name w:val="Body Text Indent 2"/>
    <w:basedOn w:val="Norml"/>
    <w:link w:val="Szvegtrzsbehzssal2Char"/>
    <w:uiPriority w:val="99"/>
    <w:semiHidden/>
    <w:unhideWhenUsed/>
    <w:rsid w:val="00A44C07"/>
    <w:pPr>
      <w:spacing w:after="120" w:line="480" w:lineRule="auto"/>
      <w:ind w:left="283"/>
    </w:pPr>
  </w:style>
  <w:style w:type="character" w:customStyle="1" w:styleId="Szvegtrzsbehzssal2Char">
    <w:name w:val="Szövegtörzs behúzással 2 Char"/>
    <w:basedOn w:val="Bekezdsalapbettpusa"/>
    <w:link w:val="Szvegtrzsbehzssal2"/>
    <w:uiPriority w:val="99"/>
    <w:semiHidden/>
    <w:rsid w:val="00A44C07"/>
    <w:rPr>
      <w:sz w:val="20"/>
    </w:rPr>
  </w:style>
  <w:style w:type="paragraph" w:styleId="Szvegtrzsbehzssal3">
    <w:name w:val="Body Text Indent 3"/>
    <w:basedOn w:val="Norml"/>
    <w:link w:val="Szvegtrzsbehzssal3Char"/>
    <w:autoRedefine/>
    <w:uiPriority w:val="99"/>
    <w:semiHidden/>
    <w:unhideWhenUsed/>
    <w:qFormat/>
    <w:rsid w:val="00621EDC"/>
    <w:pPr>
      <w:spacing w:after="120" w:line="259" w:lineRule="auto"/>
      <w:ind w:left="283"/>
    </w:pPr>
    <w:rPr>
      <w:sz w:val="16"/>
      <w:szCs w:val="16"/>
    </w:rPr>
  </w:style>
  <w:style w:type="character" w:customStyle="1" w:styleId="Szvegtrzsbehzssal3Char">
    <w:name w:val="Szövegtörzs behúzással 3 Char"/>
    <w:basedOn w:val="Bekezdsalapbettpusa"/>
    <w:link w:val="Szvegtrzsbehzssal3"/>
    <w:uiPriority w:val="99"/>
    <w:semiHidden/>
    <w:rsid w:val="00621EDC"/>
    <w:rPr>
      <w:rFonts w:ascii="Roboto" w:hAnsi="Roboto"/>
      <w:sz w:val="16"/>
      <w:szCs w:val="16"/>
    </w:rPr>
  </w:style>
  <w:style w:type="character" w:styleId="Knyvcme">
    <w:name w:val="Book Title"/>
    <w:basedOn w:val="Bekezdsalapbettpusa"/>
    <w:uiPriority w:val="33"/>
    <w:qFormat/>
    <w:rsid w:val="00621EDC"/>
    <w:rPr>
      <w:b/>
      <w:bCs/>
      <w:i w:val="0"/>
      <w:iCs/>
      <w:spacing w:val="5"/>
    </w:rPr>
  </w:style>
  <w:style w:type="paragraph" w:styleId="Kpalrs">
    <w:name w:val="caption"/>
    <w:basedOn w:val="Norml"/>
    <w:next w:val="Norml"/>
    <w:uiPriority w:val="35"/>
    <w:unhideWhenUsed/>
    <w:qFormat/>
    <w:rsid w:val="00621EDC"/>
    <w:pPr>
      <w:spacing w:after="200"/>
    </w:pPr>
    <w:rPr>
      <w:i/>
      <w:iCs/>
      <w:color w:val="000000" w:themeColor="text2"/>
      <w:sz w:val="18"/>
      <w:szCs w:val="18"/>
    </w:rPr>
  </w:style>
  <w:style w:type="character" w:customStyle="1" w:styleId="Cmsor2Char">
    <w:name w:val="Címsor 2 Char"/>
    <w:basedOn w:val="Bekezdsalapbettpusa"/>
    <w:link w:val="Cmsor2"/>
    <w:uiPriority w:val="9"/>
    <w:rsid w:val="00D108B5"/>
    <w:rPr>
      <w:rFonts w:ascii="Arial" w:eastAsiaTheme="majorEastAsia" w:hAnsi="Arial" w:cstheme="majorBidi"/>
      <w:szCs w:val="26"/>
    </w:rPr>
  </w:style>
  <w:style w:type="character" w:customStyle="1" w:styleId="Cmsor3Char">
    <w:name w:val="Címsor 3 Char"/>
    <w:basedOn w:val="Bekezdsalapbettpusa"/>
    <w:link w:val="Cmsor3"/>
    <w:uiPriority w:val="9"/>
    <w:semiHidden/>
    <w:rsid w:val="00621EDC"/>
    <w:rPr>
      <w:rFonts w:asciiTheme="majorHAnsi" w:eastAsiaTheme="majorEastAsia" w:hAnsiTheme="majorHAnsi" w:cstheme="majorBidi"/>
      <w:color w:val="790916" w:themeColor="accent1" w:themeShade="7F"/>
    </w:rPr>
  </w:style>
  <w:style w:type="character" w:customStyle="1" w:styleId="Cmsor4Char">
    <w:name w:val="Címsor 4 Char"/>
    <w:basedOn w:val="Bekezdsalapbettpusa"/>
    <w:link w:val="Cmsor4"/>
    <w:uiPriority w:val="9"/>
    <w:semiHidden/>
    <w:rsid w:val="00621EDC"/>
    <w:rPr>
      <w:rFonts w:asciiTheme="majorHAnsi" w:eastAsiaTheme="majorEastAsia" w:hAnsiTheme="majorHAnsi" w:cstheme="majorBidi"/>
      <w:i/>
      <w:iCs/>
      <w:color w:val="B70E22" w:themeColor="accent1" w:themeShade="BF"/>
    </w:rPr>
  </w:style>
  <w:style w:type="character" w:customStyle="1" w:styleId="Cmsor5Char">
    <w:name w:val="Címsor 5 Char"/>
    <w:basedOn w:val="Bekezdsalapbettpusa"/>
    <w:link w:val="Cmsor5"/>
    <w:uiPriority w:val="9"/>
    <w:semiHidden/>
    <w:rsid w:val="00621EDC"/>
    <w:rPr>
      <w:rFonts w:asciiTheme="majorHAnsi" w:eastAsiaTheme="majorEastAsia" w:hAnsiTheme="majorHAnsi" w:cstheme="majorBidi"/>
      <w:color w:val="B70E22" w:themeColor="accent1" w:themeShade="BF"/>
    </w:rPr>
  </w:style>
  <w:style w:type="character" w:customStyle="1" w:styleId="Cmsor6Char">
    <w:name w:val="Címsor 6 Char"/>
    <w:basedOn w:val="Bekezdsalapbettpusa"/>
    <w:link w:val="Cmsor6"/>
    <w:uiPriority w:val="9"/>
    <w:semiHidden/>
    <w:rsid w:val="00621EDC"/>
    <w:rPr>
      <w:rFonts w:asciiTheme="majorHAnsi" w:eastAsiaTheme="majorEastAsia" w:hAnsiTheme="majorHAnsi" w:cstheme="majorBidi"/>
      <w:color w:val="790916" w:themeColor="accent1" w:themeShade="7F"/>
    </w:rPr>
  </w:style>
  <w:style w:type="character" w:customStyle="1" w:styleId="Cmsor7Char">
    <w:name w:val="Címsor 7 Char"/>
    <w:basedOn w:val="Bekezdsalapbettpusa"/>
    <w:link w:val="Cmsor7"/>
    <w:uiPriority w:val="9"/>
    <w:semiHidden/>
    <w:rsid w:val="00621EDC"/>
    <w:rPr>
      <w:rFonts w:asciiTheme="majorHAnsi" w:eastAsiaTheme="majorEastAsia" w:hAnsiTheme="majorHAnsi" w:cstheme="majorBidi"/>
      <w:i/>
      <w:iCs/>
      <w:color w:val="790916" w:themeColor="accent1" w:themeShade="7F"/>
    </w:rPr>
  </w:style>
  <w:style w:type="character" w:customStyle="1" w:styleId="Cmsor8Char">
    <w:name w:val="Címsor 8 Char"/>
    <w:basedOn w:val="Bekezdsalapbettpusa"/>
    <w:link w:val="Cmsor8"/>
    <w:uiPriority w:val="9"/>
    <w:semiHidden/>
    <w:rsid w:val="00621EDC"/>
    <w:rPr>
      <w:rFonts w:asciiTheme="majorHAnsi" w:eastAsiaTheme="majorEastAsia" w:hAnsiTheme="majorHAnsi" w:cstheme="majorBidi"/>
      <w:color w:val="50646D" w:themeColor="text1" w:themeTint="D8"/>
      <w:sz w:val="21"/>
      <w:szCs w:val="21"/>
    </w:rPr>
  </w:style>
  <w:style w:type="character" w:customStyle="1" w:styleId="Cmsor9Char">
    <w:name w:val="Címsor 9 Char"/>
    <w:basedOn w:val="Bekezdsalapbettpusa"/>
    <w:link w:val="Cmsor9"/>
    <w:uiPriority w:val="9"/>
    <w:semiHidden/>
    <w:rsid w:val="00621EDC"/>
    <w:rPr>
      <w:rFonts w:asciiTheme="majorHAnsi" w:eastAsiaTheme="majorEastAsia" w:hAnsiTheme="majorHAnsi" w:cstheme="majorBidi"/>
      <w:i/>
      <w:iCs/>
      <w:color w:val="50646D" w:themeColor="text1" w:themeTint="D8"/>
      <w:sz w:val="21"/>
      <w:szCs w:val="21"/>
    </w:rPr>
  </w:style>
  <w:style w:type="character" w:customStyle="1" w:styleId="CmChar">
    <w:name w:val="Cím Char"/>
    <w:basedOn w:val="Bekezdsalapbettpusa"/>
    <w:link w:val="Cm"/>
    <w:uiPriority w:val="10"/>
    <w:rsid w:val="00621EDC"/>
    <w:rPr>
      <w:rFonts w:asciiTheme="majorHAnsi" w:eastAsiaTheme="majorEastAsia" w:hAnsiTheme="majorHAnsi" w:cstheme="majorBidi"/>
      <w:spacing w:val="-10"/>
      <w:kern w:val="28"/>
      <w:sz w:val="56"/>
      <w:szCs w:val="56"/>
    </w:rPr>
  </w:style>
  <w:style w:type="paragraph" w:styleId="Alcm">
    <w:name w:val="Subtitle"/>
    <w:basedOn w:val="Norml"/>
    <w:next w:val="Norml"/>
    <w:link w:val="AlcmChar"/>
    <w:pPr>
      <w:spacing w:after="160"/>
    </w:pPr>
    <w:rPr>
      <w:color w:val="728B97"/>
      <w:sz w:val="22"/>
      <w:szCs w:val="22"/>
    </w:rPr>
  </w:style>
  <w:style w:type="character" w:customStyle="1" w:styleId="AlcmChar">
    <w:name w:val="Alcím Char"/>
    <w:basedOn w:val="Bekezdsalapbettpusa"/>
    <w:link w:val="Alcm"/>
    <w:uiPriority w:val="11"/>
    <w:rsid w:val="00621EDC"/>
    <w:rPr>
      <w:rFonts w:eastAsiaTheme="minorEastAsia"/>
      <w:color w:val="728B97" w:themeColor="text1" w:themeTint="A5"/>
      <w:spacing w:val="15"/>
      <w:sz w:val="22"/>
      <w:szCs w:val="22"/>
    </w:rPr>
  </w:style>
  <w:style w:type="character" w:styleId="Kiemels2">
    <w:name w:val="Strong"/>
    <w:basedOn w:val="Bekezdsalapbettpusa"/>
    <w:uiPriority w:val="22"/>
    <w:qFormat/>
    <w:rsid w:val="00621EDC"/>
    <w:rPr>
      <w:b/>
      <w:bCs/>
    </w:rPr>
  </w:style>
  <w:style w:type="character" w:styleId="Kiemels">
    <w:name w:val="Emphasis"/>
    <w:basedOn w:val="Bekezdsalapbettpusa"/>
    <w:uiPriority w:val="20"/>
    <w:qFormat/>
    <w:rsid w:val="00621EDC"/>
    <w:rPr>
      <w:i/>
      <w:iCs/>
    </w:rPr>
  </w:style>
  <w:style w:type="paragraph" w:styleId="Nincstrkz">
    <w:name w:val="No Spacing"/>
    <w:link w:val="NincstrkzChar"/>
    <w:uiPriority w:val="1"/>
    <w:qFormat/>
    <w:rsid w:val="00621EDC"/>
  </w:style>
  <w:style w:type="paragraph" w:styleId="Idzet">
    <w:name w:val="Quote"/>
    <w:basedOn w:val="Norml"/>
    <w:next w:val="Norml"/>
    <w:link w:val="IdzetChar"/>
    <w:uiPriority w:val="29"/>
    <w:qFormat/>
    <w:rsid w:val="00621EDC"/>
    <w:pPr>
      <w:spacing w:before="200" w:after="160"/>
      <w:ind w:left="864" w:right="864"/>
      <w:jc w:val="center"/>
    </w:pPr>
    <w:rPr>
      <w:i/>
      <w:iCs/>
      <w:color w:val="607882" w:themeColor="text1" w:themeTint="BF"/>
    </w:rPr>
  </w:style>
  <w:style w:type="character" w:customStyle="1" w:styleId="IdzetChar">
    <w:name w:val="Idézet Char"/>
    <w:basedOn w:val="Bekezdsalapbettpusa"/>
    <w:link w:val="Idzet"/>
    <w:uiPriority w:val="29"/>
    <w:rsid w:val="00621EDC"/>
    <w:rPr>
      <w:i/>
      <w:iCs/>
      <w:color w:val="607882" w:themeColor="text1" w:themeTint="BF"/>
    </w:rPr>
  </w:style>
  <w:style w:type="paragraph" w:styleId="Kiemeltidzet">
    <w:name w:val="Intense Quote"/>
    <w:basedOn w:val="Norml"/>
    <w:next w:val="Norml"/>
    <w:link w:val="KiemeltidzetChar"/>
    <w:uiPriority w:val="30"/>
    <w:qFormat/>
    <w:rsid w:val="00621EDC"/>
    <w:pPr>
      <w:pBdr>
        <w:top w:val="single" w:sz="4" w:space="10" w:color="ED1B34" w:themeColor="accent1"/>
        <w:bottom w:val="single" w:sz="4" w:space="10" w:color="ED1B34" w:themeColor="accent1"/>
      </w:pBdr>
      <w:spacing w:before="360" w:after="360"/>
      <w:ind w:left="864" w:right="864"/>
      <w:jc w:val="center"/>
    </w:pPr>
    <w:rPr>
      <w:i/>
      <w:iCs/>
      <w:color w:val="ED1B34" w:themeColor="accent1"/>
    </w:rPr>
  </w:style>
  <w:style w:type="character" w:customStyle="1" w:styleId="KiemeltidzetChar">
    <w:name w:val="Kiemelt idézet Char"/>
    <w:basedOn w:val="Bekezdsalapbettpusa"/>
    <w:link w:val="Kiemeltidzet"/>
    <w:uiPriority w:val="30"/>
    <w:rsid w:val="00621EDC"/>
    <w:rPr>
      <w:i/>
      <w:iCs/>
      <w:color w:val="ED1B34" w:themeColor="accent1"/>
    </w:rPr>
  </w:style>
  <w:style w:type="character" w:styleId="Finomkiemels">
    <w:name w:val="Subtle Emphasis"/>
    <w:basedOn w:val="Bekezdsalapbettpusa"/>
    <w:uiPriority w:val="19"/>
    <w:qFormat/>
    <w:rsid w:val="00621EDC"/>
    <w:rPr>
      <w:i/>
      <w:iCs/>
      <w:color w:val="607882" w:themeColor="text1" w:themeTint="BF"/>
    </w:rPr>
  </w:style>
  <w:style w:type="character" w:styleId="Erskiemels">
    <w:name w:val="Intense Emphasis"/>
    <w:basedOn w:val="Bekezdsalapbettpusa"/>
    <w:uiPriority w:val="21"/>
    <w:qFormat/>
    <w:rsid w:val="00621EDC"/>
    <w:rPr>
      <w:i/>
      <w:iCs/>
      <w:color w:val="ED1B34" w:themeColor="accent1"/>
    </w:rPr>
  </w:style>
  <w:style w:type="character" w:styleId="Finomhivatkozs">
    <w:name w:val="Subtle Reference"/>
    <w:basedOn w:val="Bekezdsalapbettpusa"/>
    <w:uiPriority w:val="31"/>
    <w:qFormat/>
    <w:rsid w:val="00621EDC"/>
    <w:rPr>
      <w:smallCaps/>
      <w:color w:val="728B97" w:themeColor="text1" w:themeTint="A5"/>
    </w:rPr>
  </w:style>
  <w:style w:type="character" w:styleId="Ershivatkozs">
    <w:name w:val="Intense Reference"/>
    <w:basedOn w:val="Bekezdsalapbettpusa"/>
    <w:uiPriority w:val="32"/>
    <w:qFormat/>
    <w:rsid w:val="00621EDC"/>
    <w:rPr>
      <w:b/>
      <w:bCs/>
      <w:smallCaps/>
      <w:color w:val="ED1B34" w:themeColor="accent1"/>
      <w:spacing w:val="5"/>
    </w:rPr>
  </w:style>
  <w:style w:type="paragraph" w:styleId="Tartalomjegyzkcmsora">
    <w:name w:val="TOC Heading"/>
    <w:basedOn w:val="Cmsor1"/>
    <w:next w:val="Norml"/>
    <w:uiPriority w:val="39"/>
    <w:semiHidden/>
    <w:unhideWhenUsed/>
    <w:qFormat/>
    <w:rsid w:val="00621EDC"/>
    <w:pPr>
      <w:outlineLvl w:val="9"/>
    </w:pPr>
  </w:style>
  <w:style w:type="character" w:customStyle="1" w:styleId="NincstrkzChar">
    <w:name w:val="Nincs térköz Char"/>
    <w:basedOn w:val="Bekezdsalapbettpusa"/>
    <w:link w:val="Nincstrkz"/>
    <w:uiPriority w:val="1"/>
    <w:rsid w:val="00621EDC"/>
  </w:style>
  <w:style w:type="paragraph" w:customStyle="1" w:styleId="PersonalName">
    <w:name w:val="Personal Name"/>
    <w:basedOn w:val="Cm"/>
    <w:rsid w:val="00621EDC"/>
    <w:rPr>
      <w:b/>
      <w:caps/>
      <w:color w:val="000000"/>
      <w:sz w:val="28"/>
      <w:szCs w:val="28"/>
    </w:rPr>
  </w:style>
  <w:style w:type="paragraph" w:styleId="lfej">
    <w:name w:val="header"/>
    <w:basedOn w:val="Norml"/>
    <w:link w:val="lfejChar"/>
    <w:uiPriority w:val="99"/>
    <w:unhideWhenUsed/>
    <w:rsid w:val="00310758"/>
    <w:pPr>
      <w:tabs>
        <w:tab w:val="center" w:pos="4703"/>
        <w:tab w:val="right" w:pos="9406"/>
      </w:tabs>
    </w:pPr>
  </w:style>
  <w:style w:type="paragraph" w:styleId="NormlWeb">
    <w:name w:val="Normal (Web)"/>
    <w:basedOn w:val="Norml"/>
    <w:autoRedefine/>
    <w:uiPriority w:val="99"/>
    <w:semiHidden/>
    <w:unhideWhenUsed/>
    <w:qFormat/>
    <w:rsid w:val="00621EDC"/>
    <w:rPr>
      <w:rFonts w:cs="Times New Roman"/>
    </w:rPr>
  </w:style>
  <w:style w:type="paragraph" w:styleId="Normlbehzs">
    <w:name w:val="Normal Indent"/>
    <w:basedOn w:val="Norml"/>
    <w:uiPriority w:val="99"/>
    <w:semiHidden/>
    <w:unhideWhenUsed/>
    <w:rsid w:val="00621EDC"/>
    <w:pPr>
      <w:ind w:left="720"/>
    </w:pPr>
  </w:style>
  <w:style w:type="character" w:customStyle="1" w:styleId="lfejChar">
    <w:name w:val="Élőfej Char"/>
    <w:basedOn w:val="Bekezdsalapbettpusa"/>
    <w:link w:val="lfej"/>
    <w:uiPriority w:val="99"/>
    <w:rsid w:val="00310758"/>
    <w:rPr>
      <w:rFonts w:ascii="Roboto" w:hAnsi="Roboto" w:cs="Times New Roman (Body CS)"/>
      <w:sz w:val="20"/>
    </w:rPr>
  </w:style>
  <w:style w:type="paragraph" w:styleId="llb">
    <w:name w:val="footer"/>
    <w:basedOn w:val="Norml"/>
    <w:link w:val="llbChar"/>
    <w:uiPriority w:val="99"/>
    <w:unhideWhenUsed/>
    <w:rsid w:val="00310758"/>
    <w:pPr>
      <w:tabs>
        <w:tab w:val="center" w:pos="4703"/>
        <w:tab w:val="right" w:pos="9406"/>
      </w:tabs>
    </w:pPr>
  </w:style>
  <w:style w:type="character" w:customStyle="1" w:styleId="llbChar">
    <w:name w:val="Élőláb Char"/>
    <w:basedOn w:val="Bekezdsalapbettpusa"/>
    <w:link w:val="llb"/>
    <w:uiPriority w:val="99"/>
    <w:rsid w:val="00310758"/>
    <w:rPr>
      <w:rFonts w:ascii="Roboto" w:hAnsi="Roboto" w:cs="Times New Roman (Body CS)"/>
      <w:sz w:val="20"/>
    </w:rPr>
  </w:style>
  <w:style w:type="table" w:styleId="Tblzategyszer3">
    <w:name w:val="Plain Table 3"/>
    <w:basedOn w:val="Normltblzat"/>
    <w:uiPriority w:val="43"/>
    <w:rsid w:val="00DC6433"/>
    <w:tblPr>
      <w:tblStyleRowBandSize w:val="1"/>
      <w:tblStyleColBandSize w:val="1"/>
    </w:tblPr>
    <w:tblStylePr w:type="firstRow">
      <w:rPr>
        <w:b/>
        <w:bCs/>
        <w:caps/>
      </w:rPr>
      <w:tblPr/>
      <w:tcPr>
        <w:tcBorders>
          <w:bottom w:val="single" w:sz="4" w:space="0" w:color="91A5AE"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1A5AE"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blzategyszer4">
    <w:name w:val="Plain Table 4"/>
    <w:basedOn w:val="Normltblzat"/>
    <w:uiPriority w:val="44"/>
    <w:rsid w:val="00DC643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iperhivatkozs">
    <w:name w:val="Hyperlink"/>
    <w:basedOn w:val="Bekezdsalapbettpusa"/>
    <w:uiPriority w:val="99"/>
    <w:unhideWhenUsed/>
    <w:rsid w:val="00F65CBA"/>
    <w:rPr>
      <w:color w:val="06AB71" w:themeColor="hyperlink"/>
      <w:u w:val="single"/>
    </w:rPr>
  </w:style>
  <w:style w:type="character" w:customStyle="1" w:styleId="Feloldatlanmegemlts1">
    <w:name w:val="Feloldatlan megemlítés1"/>
    <w:basedOn w:val="Bekezdsalapbettpusa"/>
    <w:uiPriority w:val="99"/>
    <w:semiHidden/>
    <w:unhideWhenUsed/>
    <w:rsid w:val="00F65CBA"/>
    <w:rPr>
      <w:color w:val="605E5C"/>
      <w:shd w:val="clear" w:color="auto" w:fill="E1DFDD"/>
    </w:rPr>
  </w:style>
  <w:style w:type="character" w:styleId="Oldalszm">
    <w:name w:val="page number"/>
    <w:basedOn w:val="Bekezdsalapbettpusa"/>
    <w:uiPriority w:val="99"/>
    <w:semiHidden/>
    <w:unhideWhenUsed/>
    <w:rsid w:val="00637276"/>
  </w:style>
  <w:style w:type="paragraph" w:customStyle="1" w:styleId="Alapbekezds">
    <w:name w:val="[Alapbekezdés]"/>
    <w:basedOn w:val="Norml"/>
    <w:uiPriority w:val="99"/>
    <w:rsid w:val="001B288E"/>
    <w:pPr>
      <w:autoSpaceDE w:val="0"/>
      <w:autoSpaceDN w:val="0"/>
      <w:adjustRightInd w:val="0"/>
      <w:spacing w:line="288" w:lineRule="auto"/>
      <w:textAlignment w:val="center"/>
    </w:pPr>
    <w:rPr>
      <w:rFonts w:ascii="MinionPro-Regular" w:hAnsi="MinionPro-Regular" w:cs="MinionPro-Regular"/>
      <w:color w:val="000000"/>
      <w:sz w:val="24"/>
    </w:rPr>
  </w:style>
  <w:style w:type="paragraph" w:styleId="Buborkszveg">
    <w:name w:val="Balloon Text"/>
    <w:basedOn w:val="Norml"/>
    <w:link w:val="BuborkszvegChar"/>
    <w:uiPriority w:val="99"/>
    <w:semiHidden/>
    <w:unhideWhenUsed/>
    <w:rsid w:val="00C44EA0"/>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C44EA0"/>
    <w:rPr>
      <w:rFonts w:ascii="Segoe UI" w:hAnsi="Segoe UI" w:cs="Segoe UI"/>
      <w:sz w:val="18"/>
      <w:szCs w:val="18"/>
    </w:rPr>
  </w:style>
  <w:style w:type="table" w:styleId="Sznesrcs1jellszn">
    <w:name w:val="Colorful Grid Accent 1"/>
    <w:basedOn w:val="Normltblzat"/>
    <w:uiPriority w:val="29"/>
    <w:qFormat/>
    <w:rsid w:val="00C80C73"/>
    <w:rPr>
      <w:rFonts w:ascii="Times New Roman" w:eastAsia="Times New Roman" w:hAnsi="Times New Roman" w:cs="Times New Roman"/>
      <w:color w:val="38464C" w:themeColor="text1"/>
    </w:rPr>
    <w:tblPr>
      <w:tblStyleRowBandSize w:val="1"/>
      <w:tblStyleColBandSize w:val="1"/>
      <w:tblBorders>
        <w:insideH w:val="single" w:sz="4" w:space="0" w:color="FFFFFF" w:themeColor="background1"/>
      </w:tblBorders>
    </w:tblPr>
    <w:tcPr>
      <w:shd w:val="clear" w:color="auto" w:fill="FBD1D6" w:themeFill="accent1" w:themeFillTint="33"/>
    </w:tcPr>
    <w:tblStylePr w:type="firstRow">
      <w:rPr>
        <w:b/>
        <w:bCs/>
      </w:rPr>
      <w:tblPr/>
      <w:tcPr>
        <w:shd w:val="clear" w:color="auto" w:fill="F7A3AD" w:themeFill="accent1" w:themeFillTint="66"/>
      </w:tcPr>
    </w:tblStylePr>
    <w:tblStylePr w:type="lastRow">
      <w:rPr>
        <w:b/>
        <w:bCs/>
        <w:color w:val="38464C" w:themeColor="text1"/>
      </w:rPr>
      <w:tblPr/>
      <w:tcPr>
        <w:shd w:val="clear" w:color="auto" w:fill="F7A3AD" w:themeFill="accent1" w:themeFillTint="66"/>
      </w:tcPr>
    </w:tblStylePr>
    <w:tblStylePr w:type="firstCol">
      <w:rPr>
        <w:color w:val="FFFFFF" w:themeColor="background1"/>
      </w:rPr>
      <w:tblPr/>
      <w:tcPr>
        <w:shd w:val="clear" w:color="auto" w:fill="B70E22" w:themeFill="accent1" w:themeFillShade="BF"/>
      </w:tcPr>
    </w:tblStylePr>
    <w:tblStylePr w:type="lastCol">
      <w:rPr>
        <w:color w:val="FFFFFF" w:themeColor="background1"/>
      </w:rPr>
      <w:tblPr/>
      <w:tcPr>
        <w:shd w:val="clear" w:color="auto" w:fill="B70E22" w:themeFill="accent1" w:themeFillShade="BF"/>
      </w:tcPr>
    </w:tblStylePr>
    <w:tblStylePr w:type="band1Vert">
      <w:tblPr/>
      <w:tcPr>
        <w:shd w:val="clear" w:color="auto" w:fill="F68D99" w:themeFill="accent1" w:themeFillTint="7F"/>
      </w:tcPr>
    </w:tblStylePr>
    <w:tblStylePr w:type="band1Horz">
      <w:tblPr/>
      <w:tcPr>
        <w:shd w:val="clear" w:color="auto" w:fill="F68D99" w:themeFill="accent1" w:themeFillTint="7F"/>
      </w:tcPr>
    </w:tblStylePr>
  </w:style>
  <w:style w:type="character" w:styleId="Mrltotthiperhivatkozs">
    <w:name w:val="FollowedHyperlink"/>
    <w:basedOn w:val="Bekezdsalapbettpusa"/>
    <w:uiPriority w:val="99"/>
    <w:semiHidden/>
    <w:unhideWhenUsed/>
    <w:rsid w:val="002762DC"/>
    <w:rPr>
      <w:color w:val="06AB71" w:themeColor="followedHyperlink"/>
      <w:u w:val="single"/>
    </w:rPr>
  </w:style>
  <w:style w:type="paragraph" w:styleId="Lbjegyzetszveg">
    <w:name w:val="footnote text"/>
    <w:aliases w:val="Footnote,Char1,Lábjegyzetszöveg Char Char,Lábjegyzetszöveg Char1 Char Char Char1,Lábjegyzetszöveg Char Char Char Char Char1,Lábjegyzetszöveg Char2 Char Char Char Char Char,Lábjegyzetszöveg Char1 Char Char Char1 Char Char Char,ft"/>
    <w:basedOn w:val="Norml"/>
    <w:link w:val="LbjegyzetszvegChar"/>
    <w:uiPriority w:val="99"/>
    <w:unhideWhenUsed/>
    <w:rsid w:val="009F7102"/>
  </w:style>
  <w:style w:type="character" w:customStyle="1" w:styleId="LbjegyzetszvegChar">
    <w:name w:val="Lábjegyzetszöveg Char"/>
    <w:aliases w:val="Footnote Char,Char1 Char,Lábjegyzetszöveg Char Char Char,Lábjegyzetszöveg Char1 Char Char Char1 Char,Lábjegyzetszöveg Char Char Char Char Char1 Char,Lábjegyzetszöveg Char2 Char Char Char Char Char Char,ft Char"/>
    <w:basedOn w:val="Bekezdsalapbettpusa"/>
    <w:link w:val="Lbjegyzetszveg"/>
    <w:uiPriority w:val="99"/>
    <w:rsid w:val="009F7102"/>
    <w:rPr>
      <w:rFonts w:ascii="Roboto" w:hAnsi="Roboto" w:cs="Times New Roman (Body CS)"/>
      <w:sz w:val="20"/>
      <w:szCs w:val="20"/>
    </w:rPr>
  </w:style>
  <w:style w:type="character" w:styleId="Lbjegyzet-hivatkozs">
    <w:name w:val="footnote reference"/>
    <w:aliases w:val="Footnote symbol,ftref,Footnotes refss,Fussnota,Footnote reference number,Times 10 Point,Exposant 3 Point,EN Footnote Reference,note TESI,Footnote Reference Superscript,Zchn Zchn,Footnote number,Footnote Reference Number,BVI fnr,o"/>
    <w:basedOn w:val="Bekezdsalapbettpusa"/>
    <w:uiPriority w:val="99"/>
    <w:semiHidden/>
    <w:unhideWhenUsed/>
    <w:rsid w:val="009F7102"/>
    <w:rPr>
      <w:vertAlign w:val="superscript"/>
    </w:rPr>
  </w:style>
  <w:style w:type="character" w:styleId="Jegyzethivatkozs">
    <w:name w:val="annotation reference"/>
    <w:basedOn w:val="Bekezdsalapbettpusa"/>
    <w:uiPriority w:val="99"/>
    <w:semiHidden/>
    <w:unhideWhenUsed/>
    <w:rsid w:val="00473621"/>
    <w:rPr>
      <w:sz w:val="16"/>
      <w:szCs w:val="16"/>
    </w:rPr>
  </w:style>
  <w:style w:type="paragraph" w:styleId="Jegyzetszveg">
    <w:name w:val="annotation text"/>
    <w:basedOn w:val="Norml"/>
    <w:link w:val="JegyzetszvegChar"/>
    <w:uiPriority w:val="99"/>
    <w:unhideWhenUsed/>
    <w:rsid w:val="00473621"/>
    <w:rPr>
      <w:rFonts w:ascii="Times New Roman" w:eastAsia="Times New Roman" w:hAnsi="Times New Roman" w:cs="Times New Roman"/>
    </w:rPr>
  </w:style>
  <w:style w:type="character" w:customStyle="1" w:styleId="JegyzetszvegChar">
    <w:name w:val="Jegyzetszöveg Char"/>
    <w:basedOn w:val="Bekezdsalapbettpusa"/>
    <w:link w:val="Jegyzetszveg"/>
    <w:uiPriority w:val="99"/>
    <w:rsid w:val="00473621"/>
    <w:rPr>
      <w:rFonts w:ascii="Times New Roman" w:eastAsia="Times New Roman" w:hAnsi="Times New Roman" w:cs="Times New Roman"/>
      <w:sz w:val="20"/>
      <w:szCs w:val="20"/>
      <w:lang w:eastAsia="hu-HU"/>
    </w:rPr>
  </w:style>
  <w:style w:type="character" w:customStyle="1" w:styleId="ListaszerbekezdsChar">
    <w:name w:val="Listaszerű bekezdés Char"/>
    <w:aliases w:val="List Paragraph à moi Char,lista_2 Char,Számozott lista 1 Char,Eszeri felsorolás Char,List Paragraph1 Char,Welt L Char Char,Welt L Char1,Bullet List Char,FooterText Char,numbered Char,Paragraphe de liste1 Char,列出段落 Char"/>
    <w:link w:val="Listaszerbekezds"/>
    <w:uiPriority w:val="34"/>
    <w:qFormat/>
    <w:locked/>
    <w:rsid w:val="00473621"/>
    <w:rPr>
      <w:rFonts w:ascii="Roboto" w:hAnsi="Roboto" w:cs="Times New Roman (Body CS)"/>
      <w:sz w:val="20"/>
    </w:rPr>
  </w:style>
  <w:style w:type="paragraph" w:styleId="Megjegyzstrgya">
    <w:name w:val="annotation subject"/>
    <w:basedOn w:val="Jegyzetszveg"/>
    <w:next w:val="Jegyzetszveg"/>
    <w:link w:val="MegjegyzstrgyaChar"/>
    <w:uiPriority w:val="99"/>
    <w:semiHidden/>
    <w:unhideWhenUsed/>
    <w:rsid w:val="00321A99"/>
    <w:rPr>
      <w:rFonts w:ascii="Roboto" w:eastAsiaTheme="minorHAnsi" w:hAnsi="Roboto" w:cs="Times New Roman (Body CS)"/>
      <w:b/>
      <w:bCs/>
      <w:lang w:eastAsia="en-US"/>
    </w:rPr>
  </w:style>
  <w:style w:type="character" w:customStyle="1" w:styleId="MegjegyzstrgyaChar">
    <w:name w:val="Megjegyzés tárgya Char"/>
    <w:basedOn w:val="JegyzetszvegChar"/>
    <w:link w:val="Megjegyzstrgya"/>
    <w:uiPriority w:val="99"/>
    <w:semiHidden/>
    <w:rsid w:val="00321A99"/>
    <w:rPr>
      <w:rFonts w:ascii="Roboto" w:eastAsia="Times New Roman" w:hAnsi="Roboto" w:cs="Times New Roman (Body CS)"/>
      <w:b/>
      <w:bCs/>
      <w:sz w:val="20"/>
      <w:szCs w:val="20"/>
      <w:lang w:eastAsia="hu-HU"/>
    </w:rPr>
  </w:style>
  <w:style w:type="table" w:styleId="Tblzatrcsos1vilgos">
    <w:name w:val="Grid Table 1 Light"/>
    <w:basedOn w:val="Normltblzat"/>
    <w:uiPriority w:val="46"/>
    <w:rsid w:val="000D6B5C"/>
    <w:tblPr>
      <w:tblStyleRowBandSize w:val="1"/>
      <w:tblStyleColBandSize w:val="1"/>
      <w:tblBorders>
        <w:top w:val="single" w:sz="4" w:space="0" w:color="A7B7BE" w:themeColor="text1" w:themeTint="66"/>
        <w:left w:val="single" w:sz="4" w:space="0" w:color="A7B7BE" w:themeColor="text1" w:themeTint="66"/>
        <w:bottom w:val="single" w:sz="4" w:space="0" w:color="A7B7BE" w:themeColor="text1" w:themeTint="66"/>
        <w:right w:val="single" w:sz="4" w:space="0" w:color="A7B7BE" w:themeColor="text1" w:themeTint="66"/>
        <w:insideH w:val="single" w:sz="4" w:space="0" w:color="A7B7BE" w:themeColor="text1" w:themeTint="66"/>
        <w:insideV w:val="single" w:sz="4" w:space="0" w:color="A7B7BE" w:themeColor="text1" w:themeTint="66"/>
      </w:tblBorders>
    </w:tblPr>
    <w:tblStylePr w:type="firstRow">
      <w:rPr>
        <w:b/>
        <w:bCs/>
      </w:rPr>
      <w:tblPr/>
      <w:tcPr>
        <w:tcBorders>
          <w:bottom w:val="single" w:sz="12" w:space="0" w:color="7C949E" w:themeColor="text1" w:themeTint="99"/>
        </w:tcBorders>
      </w:tcPr>
    </w:tblStylePr>
    <w:tblStylePr w:type="lastRow">
      <w:rPr>
        <w:b/>
        <w:bCs/>
      </w:rPr>
      <w:tblPr/>
      <w:tcPr>
        <w:tcBorders>
          <w:top w:val="double" w:sz="2" w:space="0" w:color="7C949E" w:themeColor="text1" w:themeTint="99"/>
        </w:tcBorders>
      </w:tcPr>
    </w:tblStylePr>
    <w:tblStylePr w:type="firstCol">
      <w:rPr>
        <w:b/>
        <w:bCs/>
      </w:rPr>
    </w:tblStylePr>
    <w:tblStylePr w:type="lastCol">
      <w:rPr>
        <w:b/>
        <w:bCs/>
      </w:rPr>
    </w:tblStylePr>
  </w:style>
  <w:style w:type="character" w:customStyle="1" w:styleId="Feloldatlanmegemlts2">
    <w:name w:val="Feloldatlan megemlítés2"/>
    <w:basedOn w:val="Bekezdsalapbettpusa"/>
    <w:uiPriority w:val="99"/>
    <w:semiHidden/>
    <w:unhideWhenUsed/>
    <w:rsid w:val="004C6718"/>
    <w:rPr>
      <w:color w:val="605E5C"/>
      <w:shd w:val="clear" w:color="auto" w:fill="E1DFDD"/>
    </w:rPr>
  </w:style>
  <w:style w:type="table" w:customStyle="1" w:styleId="a">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0">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1">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2">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3">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4">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5">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tcBorders>
          <w:bottom w:val="single" w:sz="12" w:space="0" w:color="7C949E"/>
        </w:tcBorders>
      </w:tcPr>
    </w:tblStylePr>
    <w:tblStylePr w:type="lastRow">
      <w:rPr>
        <w:b/>
      </w:rPr>
      <w:tblPr/>
      <w:tcPr>
        <w:tcBorders>
          <w:top w:val="single" w:sz="4" w:space="0" w:color="7C949E"/>
        </w:tcBorders>
      </w:tcPr>
    </w:tblStylePr>
    <w:tblStylePr w:type="firstCol">
      <w:rPr>
        <w:b/>
      </w:rPr>
    </w:tblStylePr>
    <w:tblStylePr w:type="lastCol">
      <w:rPr>
        <w:b/>
      </w:rPr>
    </w:tblStylePr>
  </w:style>
  <w:style w:type="table" w:customStyle="1" w:styleId="a6">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7">
    <w:basedOn w:val="TableNormal0"/>
    <w:tblPr>
      <w:tblStyleRowBandSize w:val="1"/>
      <w:tblStyleColBandSize w:val="1"/>
      <w:tblCellMar>
        <w:left w:w="115" w:type="dxa"/>
        <w:right w:w="115" w:type="dxa"/>
      </w:tblCellMar>
    </w:tblPr>
  </w:style>
  <w:style w:type="table" w:customStyle="1" w:styleId="a8">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9">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a">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b">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c">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d">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e">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f">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f0">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tcBorders>
          <w:bottom w:val="single" w:sz="12" w:space="0" w:color="7C949E"/>
        </w:tcBorders>
      </w:tcPr>
    </w:tblStylePr>
    <w:tblStylePr w:type="lastRow">
      <w:rPr>
        <w:b/>
      </w:rPr>
      <w:tblPr/>
      <w:tcPr>
        <w:tcBorders>
          <w:top w:val="single" w:sz="4" w:space="0" w:color="7C949E"/>
        </w:tcBorders>
      </w:tcPr>
    </w:tblStylePr>
    <w:tblStylePr w:type="firstCol">
      <w:rPr>
        <w:b/>
      </w:rPr>
    </w:tblStylePr>
    <w:tblStylePr w:type="lastCol">
      <w:rPr>
        <w:b/>
      </w:rPr>
    </w:tblStylePr>
  </w:style>
  <w:style w:type="table" w:customStyle="1" w:styleId="af1">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f2">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table" w:customStyle="1" w:styleId="af3">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f4">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tblStylePr w:type="firstRow">
      <w:rPr>
        <w:b/>
      </w:rPr>
      <w:tblPr/>
      <w:tcPr>
        <w:shd w:val="clear" w:color="auto" w:fill="F7A3AD"/>
      </w:tcPr>
    </w:tblStylePr>
    <w:tblStylePr w:type="lastRow">
      <w:rPr>
        <w:b/>
        <w:color w:val="38464C"/>
      </w:rPr>
      <w:tblPr/>
      <w:tcPr>
        <w:shd w:val="clear" w:color="auto" w:fill="F7A3AD"/>
      </w:tcPr>
    </w:tblStylePr>
    <w:tblStylePr w:type="firstCol">
      <w:rPr>
        <w:color w:val="FFFFFF"/>
      </w:rPr>
      <w:tblPr/>
      <w:tcPr>
        <w:shd w:val="clear" w:color="auto" w:fill="B70E22"/>
      </w:tcPr>
    </w:tblStylePr>
    <w:tblStylePr w:type="lastCol">
      <w:rPr>
        <w:color w:val="FFFFFF"/>
      </w:rPr>
      <w:tblPr/>
      <w:tcPr>
        <w:shd w:val="clear" w:color="auto" w:fill="B70E22"/>
      </w:tcPr>
    </w:tblStylePr>
    <w:tblStylePr w:type="band1Vert">
      <w:tblPr/>
      <w:tcPr>
        <w:shd w:val="clear" w:color="auto" w:fill="F68D99"/>
      </w:tcPr>
    </w:tblStylePr>
    <w:tblStylePr w:type="band1Horz">
      <w:tblPr/>
      <w:tcPr>
        <w:shd w:val="clear" w:color="auto" w:fill="F68D99"/>
      </w:tcPr>
    </w:tblStylePr>
  </w:style>
  <w:style w:type="table" w:customStyle="1" w:styleId="af5">
    <w:basedOn w:val="TableNormal0"/>
    <w:rPr>
      <w:rFonts w:ascii="Times New Roman" w:eastAsia="Times New Roman" w:hAnsi="Times New Roman" w:cs="Times New Roman"/>
      <w:color w:val="38464C"/>
    </w:rPr>
    <w:tblPr>
      <w:tblStyleRowBandSize w:val="1"/>
      <w:tblStyleColBandSize w:val="1"/>
      <w:tblCellMar>
        <w:left w:w="115" w:type="dxa"/>
        <w:right w:w="115" w:type="dxa"/>
      </w:tblCellMar>
    </w:tblPr>
    <w:tcPr>
      <w:shd w:val="clear" w:color="auto" w:fill="FBD1D6"/>
    </w:tcPr>
  </w:style>
  <w:style w:type="character" w:styleId="Feloldatlanmegemlts">
    <w:name w:val="Unresolved Mention"/>
    <w:basedOn w:val="Bekezdsalapbettpusa"/>
    <w:uiPriority w:val="99"/>
    <w:semiHidden/>
    <w:unhideWhenUsed/>
    <w:rsid w:val="00F737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www.blogger.com" TargetMode="External"/><Relationship Id="rId21" Type="http://schemas.openxmlformats.org/officeDocument/2006/relationships/hyperlink" Target="https://www.ksh.hu" TargetMode="External"/><Relationship Id="rId34" Type="http://schemas.openxmlformats.org/officeDocument/2006/relationships/hyperlink" Target="https://filantropikum.com/a-birsalma-7-jotekony-hatasa/" TargetMode="External"/><Relationship Id="rId42" Type="http://schemas.openxmlformats.org/officeDocument/2006/relationships/hyperlink" Target="https://www.youtube.com/watch?v=u3BZKENdOJQ" TargetMode="External"/><Relationship Id="rId47" Type="http://schemas.openxmlformats.org/officeDocument/2006/relationships/hyperlink" Target="https://docs.google.com/document/d/1IW-iFYXshdmAGleYfoZZniA6OHAX1g-9n66biHIqt_k/edit?v=LkbhF0vGsc0" TargetMode="External"/><Relationship Id="rId50" Type="http://schemas.openxmlformats.org/officeDocument/2006/relationships/hyperlink" Target="https://www.youtube.com/watch?v=wPKNeBgRrz8" TargetMode="External"/><Relationship Id="rId55" Type="http://schemas.openxmlformats.org/officeDocument/2006/relationships/hyperlink" Target="https://www.youtube.com/watch?v=2_qY9ZuRcTI" TargetMode="External"/><Relationship Id="rId63" Type="http://schemas.openxmlformats.org/officeDocument/2006/relationships/hyperlink" Target="https://wordart.com/bbl9mml87b1z/word-art?v=btSn1h9fR2E" TargetMode="External"/><Relationship Id="rId68" Type="http://schemas.openxmlformats.org/officeDocument/2006/relationships/hyperlink" Target="https://www.youtube.com/watch?v=kzj5TK6HrwQ" TargetMode="External"/><Relationship Id="rId76" Type="http://schemas.openxmlformats.org/officeDocument/2006/relationships/hyperlink" Target="https://www.youtube.com/watch?v=PER34SVGcAs" TargetMode="External"/><Relationship Id="rId84" Type="http://schemas.openxmlformats.org/officeDocument/2006/relationships/hyperlink" Target="https://agroforum.hu/szakcikkek/gyumolcs/bodzatermesztes-magyarorszagon/" TargetMode="External"/><Relationship Id="rId89" Type="http://schemas.openxmlformats.org/officeDocument/2006/relationships/hyperlink" Target="https://wordart.com/bbl9mml87b1z/word-art" TargetMode="External"/><Relationship Id="rId97"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hyperlink" Target="https://www.youtube.com/watch?v=fv5DWC0-Qa0" TargetMode="External"/><Relationship Id="rId92" Type="http://schemas.openxmlformats.org/officeDocument/2006/relationships/hyperlink" Target="https://docs.google.com/forms/d/e/1FAIpQLSfe_X8BPS9BX8ASIzm-HlD6fpzkRwBMUwaFl_WHF2NS_dmPIg/viewform?vc=0&amp;c=0&amp;w=1&amp;flr=0&amp;gxids=7628" TargetMode="External"/><Relationship Id="rId2" Type="http://schemas.openxmlformats.org/officeDocument/2006/relationships/numbering" Target="numbering.xml"/><Relationship Id="rId16" Type="http://schemas.openxmlformats.org/officeDocument/2006/relationships/hyperlink" Target="https://coggle.it/diagram/YHb5vaxDIiMbKLnM/t/alm%C3%A1sterm%C3%A9s%C5%B1-gy%C3%BCm%C3%B6lcs%C3%B6k-alma%2C-k%C3%B6rte%2C-birs%2C-naspolya" TargetMode="External"/><Relationship Id="rId29" Type="http://schemas.openxmlformats.org/officeDocument/2006/relationships/hyperlink" Target="https://video.link/" TargetMode="External"/><Relationship Id="rId11" Type="http://schemas.openxmlformats.org/officeDocument/2006/relationships/image" Target="media/image3.png"/><Relationship Id="rId24" Type="http://schemas.openxmlformats.org/officeDocument/2006/relationships/hyperlink" Target="http://www.wordart.com" TargetMode="External"/><Relationship Id="rId32" Type="http://schemas.openxmlformats.org/officeDocument/2006/relationships/hyperlink" Target="https://www.youtube.com/watch?v=KxxI_kAG3Dw" TargetMode="External"/><Relationship Id="rId37" Type="http://schemas.openxmlformats.org/officeDocument/2006/relationships/hyperlink" Target="https://www.youtube.com/watch?v=La3W0PednDw" TargetMode="External"/><Relationship Id="rId40" Type="http://schemas.openxmlformats.org/officeDocument/2006/relationships/hyperlink" Target="https://magzsola.hu/blog/az-aszalt-szilva-hatasa-a-szervezetre.html?gclid=EAIaIQobChMIu6mFrdOv7wIVkc13Ch2imQicEAAYASAAEgKF0PD_BwE" TargetMode="External"/><Relationship Id="rId45" Type="http://schemas.openxmlformats.org/officeDocument/2006/relationships/hyperlink" Target="https://www.youtube.com/watch?v=0IFjNHa-jmY" TargetMode="External"/><Relationship Id="rId53" Type="http://schemas.openxmlformats.org/officeDocument/2006/relationships/hyperlink" Target="https://www.youtube.com/watch?v=zw8Il5R4MK4" TargetMode="External"/><Relationship Id="rId58" Type="http://schemas.openxmlformats.org/officeDocument/2006/relationships/hyperlink" Target="https://www.youtube.com/watch?v=mMNpLNB-SVc" TargetMode="External"/><Relationship Id="rId66" Type="http://schemas.openxmlformats.org/officeDocument/2006/relationships/hyperlink" Target="https://www.youtube.com/watch?v=2j45z_Uiv1o" TargetMode="External"/><Relationship Id="rId74" Type="http://schemas.openxmlformats.org/officeDocument/2006/relationships/hyperlink" Target="https://www.webes.com/?v=YfoQ11BxZuo" TargetMode="External"/><Relationship Id="rId79" Type="http://schemas.openxmlformats.org/officeDocument/2006/relationships/hyperlink" Target="https://www.youtube.com/watch?v=YiqTYBIi3gI" TargetMode="External"/><Relationship Id="rId87" Type="http://schemas.openxmlformats.org/officeDocument/2006/relationships/hyperlink" Target="https://www.ksh.hu/docs/hun/xstadat/xstadat_eves/i_omn025b.html" TargetMode="External"/><Relationship Id="rId5" Type="http://schemas.openxmlformats.org/officeDocument/2006/relationships/webSettings" Target="webSettings.xml"/><Relationship Id="rId61" Type="http://schemas.openxmlformats.org/officeDocument/2006/relationships/hyperlink" Target="https://www.youtube.com/watch?v=b10Gcw8OP38" TargetMode="External"/><Relationship Id="rId82" Type="http://schemas.openxmlformats.org/officeDocument/2006/relationships/hyperlink" Target="https://www.ksh.hu/interaktiv/storytelling/gyumolcs/index.html" TargetMode="External"/><Relationship Id="rId90" Type="http://schemas.openxmlformats.org/officeDocument/2006/relationships/hyperlink" Target="https://docs.google.com/spreadsheets/d/1xTbbdpd19O9WS3svekA54XRmgTNwfxQ25GgeUx18x3M/edit?usp=sharing" TargetMode="External"/><Relationship Id="rId95" Type="http://schemas.openxmlformats.org/officeDocument/2006/relationships/footer" Target="footer1.xml"/><Relationship Id="rId19" Type="http://schemas.openxmlformats.org/officeDocument/2006/relationships/hyperlink" Target="https://www.youtube.com/watch" TargetMode="External"/><Relationship Id="rId14" Type="http://schemas.openxmlformats.org/officeDocument/2006/relationships/hyperlink" Target="http://chir.ag/projects/team-maker" TargetMode="External"/><Relationship Id="rId22" Type="http://schemas.openxmlformats.org/officeDocument/2006/relationships/hyperlink" Target="https://app.classroomscreen.com" TargetMode="External"/><Relationship Id="rId27" Type="http://schemas.openxmlformats.org/officeDocument/2006/relationships/hyperlink" Target="http://www.webex.com" TargetMode="External"/><Relationship Id="rId30" Type="http://schemas.openxmlformats.org/officeDocument/2006/relationships/hyperlink" Target="https://www.youtube.com/watch?v=19AQNeT3-Mw" TargetMode="External"/><Relationship Id="rId35" Type="http://schemas.openxmlformats.org/officeDocument/2006/relationships/hyperlink" Target="https://www.youtube.com/watch?v=dm6tXinlqBU" TargetMode="External"/><Relationship Id="rId43" Type="http://schemas.openxmlformats.org/officeDocument/2006/relationships/hyperlink" Target="https://www.youtube.com/watch?v=56GJ-6cdKOY" TargetMode="External"/><Relationship Id="rId48" Type="http://schemas.openxmlformats.org/officeDocument/2006/relationships/hyperlink" Target="https://www.youtube.com/watch?v=LkbhF0vGsc0" TargetMode="External"/><Relationship Id="rId56" Type="http://schemas.openxmlformats.org/officeDocument/2006/relationships/hyperlink" Target="https://www.youtube.com/watch?v=2_qY9ZuRcTI" TargetMode="External"/><Relationship Id="rId64" Type="http://schemas.openxmlformats.org/officeDocument/2006/relationships/hyperlink" Target="https://www.youtube.com/watch?v=btSn1h9fR2E" TargetMode="External"/><Relationship Id="rId69" Type="http://schemas.openxmlformats.org/officeDocument/2006/relationships/hyperlink" Target="https://www.youtube.com/watch?v=1SJC8GS1WfY" TargetMode="External"/><Relationship Id="rId77" Type="http://schemas.openxmlformats.org/officeDocument/2006/relationships/hyperlink" Target="https://www.youtube.com/watch?v=PER34SVGcAs" TargetMode="External"/><Relationship Id="rId100"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www.wordart.com" TargetMode="External"/><Relationship Id="rId72" Type="http://schemas.openxmlformats.org/officeDocument/2006/relationships/hyperlink" Target="https://www.youtube.com/watch?v=rQtMCtV1ioE" TargetMode="External"/><Relationship Id="rId80" Type="http://schemas.openxmlformats.org/officeDocument/2006/relationships/hyperlink" Target="https://www.youtube.com/watch?v=CXesOqCFGWA" TargetMode="External"/><Relationship Id="rId85" Type="http://schemas.openxmlformats.org/officeDocument/2006/relationships/hyperlink" Target="https://www.ksh.hu/docs/hun/agrar/html/tabl1_4_3_7.html" TargetMode="External"/><Relationship Id="rId93" Type="http://schemas.openxmlformats.org/officeDocument/2006/relationships/header" Target="header1.xml"/><Relationship Id="rId98" Type="http://schemas.openxmlformats.org/officeDocument/2006/relationships/footer" Target="footer3.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5.png"/><Relationship Id="rId25" Type="http://schemas.openxmlformats.org/officeDocument/2006/relationships/hyperlink" Target="http://www.youtube.com" TargetMode="External"/><Relationship Id="rId33" Type="http://schemas.openxmlformats.org/officeDocument/2006/relationships/hyperlink" Target="https://www.youtube.com/watch?v=QCA1IOgZlV4" TargetMode="External"/><Relationship Id="rId38" Type="http://schemas.openxmlformats.org/officeDocument/2006/relationships/hyperlink" Target="https://www.youtube.com/watch?v=t0D35K7fx_E" TargetMode="External"/><Relationship Id="rId46" Type="http://schemas.openxmlformats.org/officeDocument/2006/relationships/hyperlink" Target="https://www.youtube.com/watch?v=0IFjNHa-jmY" TargetMode="External"/><Relationship Id="rId59" Type="http://schemas.openxmlformats.org/officeDocument/2006/relationships/hyperlink" Target="https://www.youtube.com/watch?v=AtkgMf1WQHg" TargetMode="External"/><Relationship Id="rId67" Type="http://schemas.openxmlformats.org/officeDocument/2006/relationships/hyperlink" Target="https://www.youtube.com/watch?v=kzj5TK6HrwQ" TargetMode="External"/><Relationship Id="rId20" Type="http://schemas.openxmlformats.org/officeDocument/2006/relationships/image" Target="media/image6.png"/><Relationship Id="rId41" Type="http://schemas.openxmlformats.org/officeDocument/2006/relationships/hyperlink" Target="http://www.docs.google.com" TargetMode="External"/><Relationship Id="rId54" Type="http://schemas.openxmlformats.org/officeDocument/2006/relationships/hyperlink" Target="https://www.youtube.com/watch?v=zw8Il5R4MK4" TargetMode="External"/><Relationship Id="rId62" Type="http://schemas.openxmlformats.org/officeDocument/2006/relationships/hyperlink" Target="https://www.youtube.com/watch?v=b10Gcw8OP38" TargetMode="External"/><Relationship Id="rId70" Type="http://schemas.openxmlformats.org/officeDocument/2006/relationships/hyperlink" Target="https://www.youtube.com/watch?v=fv5DWC0-Qa0" TargetMode="External"/><Relationship Id="rId75" Type="http://schemas.openxmlformats.org/officeDocument/2006/relationships/hyperlink" Target="https://www.youtube.com/watch?v=YfoQ11BxZuo" TargetMode="External"/><Relationship Id="rId83" Type="http://schemas.openxmlformats.org/officeDocument/2006/relationships/hyperlink" Target="https://www.ksh.hu/infografika/2018/dinnyetermesztes.pdf" TargetMode="External"/><Relationship Id="rId88" Type="http://schemas.openxmlformats.org/officeDocument/2006/relationships/hyperlink" Target="https://www.ksh.hu/stadat_eves_4_1" TargetMode="External"/><Relationship Id="rId91" Type="http://schemas.openxmlformats.org/officeDocument/2006/relationships/hyperlink" Target="https://coggle.it/diagram/YHb5vaxDIiMbKLnM/t/alm%C3%A1sterm%C3%A9s%C5%B1-gy%C3%BCm%C3%B6lcs%C3%B6k-alma%2C-k%C3%B6rte%2C-birs%2C-naspolya" TargetMode="External"/><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www.geoquizzes.com" TargetMode="External"/><Relationship Id="rId28" Type="http://schemas.openxmlformats.org/officeDocument/2006/relationships/hyperlink" Target="https://pixabay.com/hu" TargetMode="External"/><Relationship Id="rId36" Type="http://schemas.openxmlformats.org/officeDocument/2006/relationships/hyperlink" Target="https://www.youtube.com/watch?v=txj7r5OScrU" TargetMode="External"/><Relationship Id="rId49" Type="http://schemas.openxmlformats.org/officeDocument/2006/relationships/hyperlink" Target="https://www.youtube.com/watch?v=wPKNeBgRrz8" TargetMode="External"/><Relationship Id="rId57" Type="http://schemas.openxmlformats.org/officeDocument/2006/relationships/hyperlink" Target="https://www.youtube.com/watch?v=mMNpLNB-SVc" TargetMode="External"/><Relationship Id="rId10" Type="http://schemas.openxmlformats.org/officeDocument/2006/relationships/image" Target="media/image2.png"/><Relationship Id="rId31" Type="http://schemas.openxmlformats.org/officeDocument/2006/relationships/hyperlink" Target="https://www.youtube.com/watch?v=KxxI_kAG3Dw" TargetMode="External"/><Relationship Id="rId44" Type="http://schemas.openxmlformats.org/officeDocument/2006/relationships/hyperlink" Target="https://www.youtube.com/watch?v=56GJ-6cdKOY" TargetMode="External"/><Relationship Id="rId52" Type="http://schemas.openxmlformats.org/officeDocument/2006/relationships/hyperlink" Target="https://www.youtube.com/watch?v=SoqdGPT7i0I" TargetMode="External"/><Relationship Id="rId60" Type="http://schemas.openxmlformats.org/officeDocument/2006/relationships/hyperlink" Target="https://www.youtube.com/watch?v=AtkgMf1WQHg" TargetMode="External"/><Relationship Id="rId65" Type="http://schemas.openxmlformats.org/officeDocument/2006/relationships/hyperlink" Target="https://www.youtube.com/watch?v=VgQTNNOTFiA" TargetMode="External"/><Relationship Id="rId73" Type="http://schemas.openxmlformats.org/officeDocument/2006/relationships/hyperlink" Target="https://www.youtube.com/watch?v=rQtMCtV1ioE" TargetMode="External"/><Relationship Id="rId78" Type="http://schemas.openxmlformats.org/officeDocument/2006/relationships/hyperlink" Target="https://www.youtube.com/watch?v=YiqTYBIi3gI" TargetMode="External"/><Relationship Id="rId81" Type="http://schemas.openxmlformats.org/officeDocument/2006/relationships/hyperlink" Target="https://www.youtube.com/watch?v=CXesOqCFGWA" TargetMode="External"/><Relationship Id="rId86" Type="http://schemas.openxmlformats.org/officeDocument/2006/relationships/hyperlink" Target="https://www.ksh.hu/docs/hun/xstadat/xstadat_eves/i_omn005a.html" TargetMode="External"/><Relationship Id="rId94" Type="http://schemas.openxmlformats.org/officeDocument/2006/relationships/header" Target="header2.xm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cs.google.com/forms/d/e/1FAIpQLSfe_X8BPS9BX8ASIzm-HlD6fpzkRwBMUwaFl_WHF2NS_dmPIg/viewform?vc=0&amp;c=0&amp;w=1&amp;flr=0&amp;gxids=7628" TargetMode="External"/><Relationship Id="rId13" Type="http://schemas.openxmlformats.org/officeDocument/2006/relationships/hyperlink" Target="https://wordart.com/bbl9mml87b1z/word-art" TargetMode="External"/><Relationship Id="rId18" Type="http://schemas.openxmlformats.org/officeDocument/2006/relationships/hyperlink" Target="https://docs.google.com/spreadsheets/d/1xTbbdpd19O9WS3svekA54XRmgTNwfxQ25GgeUx18x3M/edit?usp=sharing" TargetMode="External"/><Relationship Id="rId39" Type="http://schemas.openxmlformats.org/officeDocument/2006/relationships/hyperlink" Target="https://www.youtube.com/watch?v=t0D35K7fx_E"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9.emf"/><Relationship Id="rId1" Type="http://schemas.openxmlformats.org/officeDocument/2006/relationships/hyperlink" Target="mailto:titkarsag@djnkft.hu" TargetMode="External"/><Relationship Id="rId5" Type="http://schemas.openxmlformats.org/officeDocument/2006/relationships/image" Target="media/image11.jpg"/><Relationship Id="rId4" Type="http://schemas.openxmlformats.org/officeDocument/2006/relationships/hyperlink" Target="http://www.digitalisjoletprogram.hu"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djp_theme">
  <a:themeElements>
    <a:clrScheme name="DJP">
      <a:dk1>
        <a:srgbClr val="38464C"/>
      </a:dk1>
      <a:lt1>
        <a:srgbClr val="FFFFFF"/>
      </a:lt1>
      <a:dk2>
        <a:srgbClr val="000000"/>
      </a:dk2>
      <a:lt2>
        <a:srgbClr val="E7E5E5"/>
      </a:lt2>
      <a:accent1>
        <a:srgbClr val="ED1B34"/>
      </a:accent1>
      <a:accent2>
        <a:srgbClr val="06AB71"/>
      </a:accent2>
      <a:accent3>
        <a:srgbClr val="005392"/>
      </a:accent3>
      <a:accent4>
        <a:srgbClr val="FF9300"/>
      </a:accent4>
      <a:accent5>
        <a:srgbClr val="942092"/>
      </a:accent5>
      <a:accent6>
        <a:srgbClr val="FFD200"/>
      </a:accent6>
      <a:hlink>
        <a:srgbClr val="06AB71"/>
      </a:hlink>
      <a:folHlink>
        <a:srgbClr val="06AB7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djp_theme" id="{EAC3AD21-71CF-5943-9BC2-91B472DC04EE}" vid="{502775DF-3F15-B941-B42D-C9B2EA107AD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Jr02SSWwqSsU/ewrWma0qV3Ygjg==">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25</Pages>
  <Words>4632</Words>
  <Characters>31967</Characters>
  <Application>Microsoft Office Word</Application>
  <DocSecurity>0</DocSecurity>
  <Lines>266</Lines>
  <Paragraphs>73</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36526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Gál András</dc:creator>
  <cp:lastModifiedBy>Palecsárné Kasza Marianna</cp:lastModifiedBy>
  <cp:revision>7</cp:revision>
  <dcterms:created xsi:type="dcterms:W3CDTF">2021-04-16T06:12:00Z</dcterms:created>
  <dcterms:modified xsi:type="dcterms:W3CDTF">2021-04-22T21:22:00Z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0x0101008886E3C0D227D14A91EC55D26F1EFEDD</vt:lpwstr>
  </property>
</Properties>
</file>