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08F4989" w14:textId="07887D3F" w:rsidR="004E39F6" w:rsidRPr="00DE682B" w:rsidRDefault="00DE682B" w:rsidP="00DE682B">
      <w:pPr>
        <w:pStyle w:val="DTHCm1"/>
      </w:pPr>
      <w:r w:rsidRPr="00DE682B">
        <w:t>Shakespeare az egész világ - p</w:t>
      </w:r>
      <w:r w:rsidR="003C3440" w:rsidRPr="00DE682B">
        <w:t>rojektterv</w:t>
      </w:r>
      <w:r w:rsidR="00F43E6B" w:rsidRPr="00DE682B">
        <w:t xml:space="preserve"> </w:t>
      </w:r>
    </w:p>
    <w:p w14:paraId="6404D081" w14:textId="77777777" w:rsidR="00993E61" w:rsidRDefault="00993E61" w:rsidP="00993E61">
      <w:pPr>
        <w:rPr>
          <w:rFonts w:ascii="Calibri" w:hAnsi="Calibri"/>
          <w:b/>
          <w:bCs/>
          <w:sz w:val="20"/>
          <w:lang w:val="hu-HU"/>
        </w:rPr>
      </w:pPr>
    </w:p>
    <w:tbl>
      <w:tblPr>
        <w:tblStyle w:val="Sznesrcs1jellszn"/>
        <w:tblW w:w="10491" w:type="dxa"/>
        <w:tblBorders>
          <w:insideH w:val="single" w:sz="4" w:space="0" w:color="auto"/>
          <w:insideV w:val="single" w:sz="4" w:space="0" w:color="auto"/>
        </w:tblBorders>
        <w:tblLayout w:type="fixed"/>
        <w:tblLook w:val="0000" w:firstRow="0" w:lastRow="0" w:firstColumn="0" w:lastColumn="0" w:noHBand="0" w:noVBand="0"/>
      </w:tblPr>
      <w:tblGrid>
        <w:gridCol w:w="10491"/>
      </w:tblGrid>
      <w:tr w:rsidR="00F43E6B" w:rsidRPr="00DE682B" w14:paraId="341330D5" w14:textId="77777777" w:rsidTr="00DE682B">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032EC39E" w14:textId="22F77D7F" w:rsidR="00F43E6B" w:rsidRPr="00DE682B" w:rsidRDefault="00DE682B" w:rsidP="00DE682B">
            <w:pPr>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Készítette:</w:t>
            </w:r>
          </w:p>
        </w:tc>
      </w:tr>
      <w:tr w:rsidR="00F43E6B" w:rsidRPr="003E1BC4" w14:paraId="7B710107" w14:textId="77777777" w:rsidTr="00DE682B">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5F452A34" w14:textId="0B964343" w:rsidR="00F43E6B" w:rsidRPr="00DE682B" w:rsidRDefault="00DE682B"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Kerek Roland, Tóth-Mózer Szilvia</w:t>
            </w:r>
          </w:p>
        </w:tc>
      </w:tr>
      <w:tr w:rsidR="00F43E6B" w:rsidRPr="00DE682B" w14:paraId="1AE1F466" w14:textId="77777777" w:rsidTr="00DE682B">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39415836" w14:textId="77777777" w:rsidR="00F43E6B" w:rsidRPr="00DE682B" w:rsidRDefault="00F43E6B" w:rsidP="00993E61">
            <w:pPr>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Összefoglalás</w:t>
            </w:r>
          </w:p>
        </w:tc>
      </w:tr>
      <w:tr w:rsidR="00F43E6B" w:rsidRPr="003E1BC4" w14:paraId="16039EC7" w14:textId="77777777" w:rsidTr="00DE682B">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6969AC4B" w14:textId="1E5C0743" w:rsidR="00F43E6B" w:rsidRPr="003E1BC4" w:rsidRDefault="008A1D65" w:rsidP="008A1D65">
            <w:pPr>
              <w:rPr>
                <w:rFonts w:ascii="Calibri" w:hAnsi="Calibri"/>
                <w:sz w:val="20"/>
                <w:szCs w:val="20"/>
                <w:lang w:val="hu-HU"/>
              </w:rPr>
            </w:pPr>
            <w:r w:rsidRPr="00DE682B">
              <w:rPr>
                <w:rFonts w:ascii="Century Gothic" w:eastAsia="Calibri" w:hAnsi="Century Gothic" w:cs="Calibri"/>
                <w:color w:val="auto"/>
                <w:sz w:val="22"/>
                <w:szCs w:val="18"/>
                <w:lang w:val="hu-HU" w:eastAsia="hu-HU"/>
              </w:rPr>
              <w:t>A tanulók William Shakespeare-tragédiák</w:t>
            </w:r>
            <w:r w:rsidRPr="00DE682B">
              <w:rPr>
                <w:rFonts w:ascii="Century Gothic" w:eastAsia="Calibri" w:hAnsi="Century Gothic" w:cs="Calibri"/>
                <w:color w:val="auto"/>
                <w:sz w:val="22"/>
                <w:szCs w:val="18"/>
                <w:vertAlign w:val="superscript"/>
                <w:lang w:eastAsia="hu-HU"/>
              </w:rPr>
              <w:footnoteReference w:id="1"/>
            </w:r>
            <w:r w:rsidRPr="00DE682B">
              <w:rPr>
                <w:rFonts w:ascii="Century Gothic" w:eastAsia="Calibri" w:hAnsi="Century Gothic" w:cs="Calibri"/>
                <w:color w:val="auto"/>
                <w:sz w:val="22"/>
                <w:szCs w:val="18"/>
                <w:lang w:val="hu-HU" w:eastAsia="hu-HU"/>
              </w:rPr>
              <w:t xml:space="preserve"> </w:t>
            </w:r>
            <w:r w:rsidR="0091580C" w:rsidRPr="00DE682B">
              <w:rPr>
                <w:rFonts w:ascii="Century Gothic" w:eastAsia="Calibri" w:hAnsi="Century Gothic" w:cs="Calibri"/>
                <w:color w:val="auto"/>
                <w:sz w:val="22"/>
                <w:szCs w:val="18"/>
                <w:lang w:val="hu-HU" w:eastAsia="hu-HU"/>
              </w:rPr>
              <w:t>alapján a szereplők által képviselt társadalmi szerepeket, illetve konfliktusokat vizsgálják különféle munkaformákban, például csoportmunkában, szakértői mozaikban. Eközben megismerkednek a műértelmezéshez elengedhetetlen ismeretekkel (pl. a korabeli Anglia történeti kontextusával, a reneszánsz angol színjátszással). A projekt során podcastet készítenek a mű olvasatai, fő témáinak mentén. A podcastek</w:t>
            </w:r>
            <w:r w:rsidR="00A17161" w:rsidRPr="00DE682B">
              <w:rPr>
                <w:rFonts w:ascii="Century Gothic" w:eastAsia="Calibri" w:hAnsi="Century Gothic" w:cs="Calibri"/>
                <w:color w:val="auto"/>
                <w:sz w:val="22"/>
                <w:szCs w:val="18"/>
                <w:vertAlign w:val="superscript"/>
                <w:lang w:eastAsia="hu-HU"/>
              </w:rPr>
              <w:footnoteReference w:id="2"/>
            </w:r>
            <w:r w:rsidR="0091580C" w:rsidRPr="00DE682B">
              <w:rPr>
                <w:rFonts w:ascii="Century Gothic" w:eastAsia="Calibri" w:hAnsi="Century Gothic" w:cs="Calibri"/>
                <w:color w:val="auto"/>
                <w:sz w:val="22"/>
                <w:szCs w:val="18"/>
                <w:lang w:val="hu-HU" w:eastAsia="hu-HU"/>
              </w:rPr>
              <w:t xml:space="preserve"> előkészítő fázisában forgatókönyveket készítenek, blokkokat terveznek, interjúkat készítenek, kutatómunkával készülnek fel arra, hogy maguk közül kiválasztott szakértőket szólaltassanak meg. A podcastek szélesebb közönségnek készülnek, céljuk egyszerre a szórakoztatás, a tájékoztatás és a figyelemfelkeltés.</w:t>
            </w:r>
          </w:p>
        </w:tc>
      </w:tr>
      <w:tr w:rsidR="00F43E6B" w:rsidRPr="00DE682B" w14:paraId="208CCE18" w14:textId="77777777" w:rsidTr="00DE682B">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23EEF07E" w14:textId="77777777" w:rsidR="00F43E6B" w:rsidRPr="00DE682B" w:rsidRDefault="00F43E6B" w:rsidP="00993E61">
            <w:pPr>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Tantárgyak köre</w:t>
            </w:r>
          </w:p>
        </w:tc>
      </w:tr>
      <w:tr w:rsidR="00F43E6B" w:rsidRPr="003E1BC4" w14:paraId="11307B3A" w14:textId="77777777" w:rsidTr="00DE682B">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54CB2AA9" w14:textId="468755BB" w:rsidR="00F43E6B" w:rsidRPr="00DE682B" w:rsidRDefault="00CE770A" w:rsidP="00CE770A">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magyar nyelv és irodalom, informatika, művészetek – mozgóképkultúra és médiaismeret</w:t>
            </w:r>
            <w:r w:rsidR="0091580C" w:rsidRPr="00DE682B">
              <w:rPr>
                <w:rFonts w:ascii="Century Gothic" w:eastAsia="Calibri" w:hAnsi="Century Gothic" w:cs="Calibri"/>
                <w:color w:val="auto"/>
                <w:sz w:val="22"/>
                <w:szCs w:val="18"/>
                <w:lang w:val="hu-HU" w:eastAsia="hu-HU"/>
              </w:rPr>
              <w:t xml:space="preserve">, történelem, </w:t>
            </w:r>
            <w:r w:rsidRPr="00DE682B">
              <w:rPr>
                <w:rFonts w:ascii="Century Gothic" w:eastAsia="Calibri" w:hAnsi="Century Gothic" w:cs="Calibri"/>
                <w:color w:val="auto"/>
                <w:sz w:val="22"/>
                <w:szCs w:val="18"/>
                <w:lang w:val="hu-HU" w:eastAsia="hu-HU"/>
              </w:rPr>
              <w:t>etika</w:t>
            </w:r>
            <w:r w:rsidR="0091580C" w:rsidRPr="00DE682B">
              <w:rPr>
                <w:rFonts w:ascii="Century Gothic" w:eastAsia="Calibri" w:hAnsi="Century Gothic" w:cs="Calibri"/>
                <w:color w:val="auto"/>
                <w:sz w:val="22"/>
                <w:szCs w:val="18"/>
                <w:lang w:val="hu-HU" w:eastAsia="hu-HU"/>
              </w:rPr>
              <w:t xml:space="preserve">, </w:t>
            </w:r>
            <w:r w:rsidRPr="00DE682B">
              <w:rPr>
                <w:rFonts w:ascii="Century Gothic" w:eastAsia="Calibri" w:hAnsi="Century Gothic" w:cs="Calibri"/>
                <w:color w:val="auto"/>
                <w:sz w:val="22"/>
                <w:szCs w:val="18"/>
                <w:lang w:val="hu-HU" w:eastAsia="hu-HU"/>
              </w:rPr>
              <w:t>technika, életvitel és gyakorlat</w:t>
            </w:r>
          </w:p>
        </w:tc>
      </w:tr>
      <w:tr w:rsidR="00F43E6B" w:rsidRPr="00DE682B" w14:paraId="2CC15D7E" w14:textId="77777777" w:rsidTr="00DE682B">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0BF40DC8" w14:textId="77777777" w:rsidR="00F43E6B" w:rsidRPr="00DE682B" w:rsidRDefault="00F43E6B" w:rsidP="00993E61">
            <w:pPr>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Évfolyamok</w:t>
            </w:r>
          </w:p>
        </w:tc>
      </w:tr>
      <w:tr w:rsidR="00F43E6B" w:rsidRPr="003E1BC4" w14:paraId="6FA6DDB8" w14:textId="77777777" w:rsidTr="00DE682B">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112C6838" w14:textId="77777777" w:rsidR="00F43E6B" w:rsidRPr="00DE682B" w:rsidRDefault="0091580C"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9-10. évfolyam</w:t>
            </w:r>
          </w:p>
        </w:tc>
      </w:tr>
      <w:tr w:rsidR="00F43E6B" w:rsidRPr="00DE682B" w14:paraId="3B12BDF8" w14:textId="77777777" w:rsidTr="00DE682B">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6F94D094" w14:textId="77777777" w:rsidR="00F43E6B" w:rsidRPr="00DE682B" w:rsidRDefault="00F43E6B" w:rsidP="00993E61">
            <w:pPr>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 xml:space="preserve">Időtartam </w:t>
            </w:r>
          </w:p>
        </w:tc>
      </w:tr>
      <w:tr w:rsidR="00F43E6B" w:rsidRPr="003E1BC4" w14:paraId="21D6AC77" w14:textId="77777777" w:rsidTr="00DE682B">
        <w:tc>
          <w:tcPr>
            <w:cnfStyle w:val="000010000000" w:firstRow="0" w:lastRow="0" w:firstColumn="0" w:lastColumn="0" w:oddVBand="1" w:evenVBand="0" w:oddHBand="0" w:evenHBand="0" w:firstRowFirstColumn="0" w:firstRowLastColumn="0" w:lastRowFirstColumn="0" w:lastRowLastColumn="0"/>
            <w:tcW w:w="10491" w:type="dxa"/>
            <w:shd w:val="clear" w:color="auto" w:fill="auto"/>
          </w:tcPr>
          <w:p w14:paraId="590EA4D7" w14:textId="77777777" w:rsidR="00F43E6B" w:rsidRPr="00DE682B" w:rsidRDefault="0091580C" w:rsidP="0091580C">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5*5</w:t>
            </w:r>
            <w:r w:rsidR="00F43E6B" w:rsidRPr="00DE682B">
              <w:rPr>
                <w:rFonts w:ascii="Century Gothic" w:eastAsia="Calibri" w:hAnsi="Century Gothic" w:cs="Calibri"/>
                <w:color w:val="auto"/>
                <w:sz w:val="22"/>
                <w:szCs w:val="18"/>
                <w:lang w:val="hu-HU" w:eastAsia="hu-HU"/>
              </w:rPr>
              <w:t xml:space="preserve"> 45 perces óra</w:t>
            </w:r>
            <w:r w:rsidRPr="00DE682B">
              <w:rPr>
                <w:rFonts w:ascii="Century Gothic" w:eastAsia="Calibri" w:hAnsi="Century Gothic" w:cs="Calibri"/>
                <w:color w:val="auto"/>
                <w:sz w:val="22"/>
                <w:szCs w:val="18"/>
                <w:lang w:val="hu-HU" w:eastAsia="hu-HU"/>
              </w:rPr>
              <w:t xml:space="preserve"> (szűkített keretben 3*5 45 perces óra)</w:t>
            </w:r>
          </w:p>
        </w:tc>
      </w:tr>
    </w:tbl>
    <w:p w14:paraId="43A31B56" w14:textId="77777777" w:rsidR="00F43E6B" w:rsidRDefault="00F43E6B" w:rsidP="00993E61">
      <w:pPr>
        <w:rPr>
          <w:lang w:val="hu-HU"/>
        </w:rPr>
      </w:pPr>
    </w:p>
    <w:p w14:paraId="1DB75E61" w14:textId="77777777" w:rsidR="00DE682B" w:rsidRDefault="00DE682B">
      <w:pPr>
        <w:rPr>
          <w:rFonts w:ascii="Century Gothic" w:eastAsia="Calibri" w:hAnsi="Century Gothic" w:cs="Calibri"/>
          <w:b/>
          <w:smallCaps/>
          <w:color w:val="E6B444"/>
          <w:sz w:val="40"/>
          <w:szCs w:val="20"/>
          <w:lang w:val="hu-HU" w:eastAsia="hu-HU"/>
        </w:rPr>
      </w:pPr>
      <w:r>
        <w:br w:type="page"/>
      </w:r>
    </w:p>
    <w:p w14:paraId="635C7E5E" w14:textId="74C3FC6A" w:rsidR="00F43E6B" w:rsidRPr="00DE682B" w:rsidRDefault="00F43E6B" w:rsidP="00DE682B">
      <w:pPr>
        <w:pStyle w:val="DTHCm2"/>
      </w:pPr>
      <w:r w:rsidRPr="00DE682B">
        <w:lastRenderedPageBreak/>
        <w:t>A projekt pedagógiai alapjai</w:t>
      </w:r>
    </w:p>
    <w:tbl>
      <w:tblPr>
        <w:tblStyle w:val="Sznesrcs1jellszn"/>
        <w:tblW w:w="10491" w:type="dxa"/>
        <w:tblBorders>
          <w:insideH w:val="single" w:sz="4" w:space="0" w:color="auto"/>
          <w:insideV w:val="single" w:sz="4" w:space="0" w:color="auto"/>
        </w:tblBorders>
        <w:tblLayout w:type="fixed"/>
        <w:tblLook w:val="0000" w:firstRow="0" w:lastRow="0" w:firstColumn="0" w:lastColumn="0" w:noHBand="0" w:noVBand="0"/>
      </w:tblPr>
      <w:tblGrid>
        <w:gridCol w:w="618"/>
        <w:gridCol w:w="1632"/>
        <w:gridCol w:w="8235"/>
        <w:gridCol w:w="6"/>
      </w:tblGrid>
      <w:tr w:rsidR="00F43E6B" w:rsidRPr="00DE682B" w14:paraId="453F585F" w14:textId="77777777" w:rsidTr="00DE682B">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491" w:type="dxa"/>
            <w:gridSpan w:val="4"/>
            <w:shd w:val="clear" w:color="auto" w:fill="auto"/>
          </w:tcPr>
          <w:p w14:paraId="6E68CAF7" w14:textId="77777777" w:rsidR="00F43E6B" w:rsidRPr="00DE682B" w:rsidRDefault="00F43E6B" w:rsidP="00993E61">
            <w:pPr>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Tartalmi követelmények</w:t>
            </w:r>
          </w:p>
        </w:tc>
      </w:tr>
      <w:tr w:rsidR="00F43E6B" w:rsidRPr="00DE682B" w14:paraId="3B2C883D" w14:textId="77777777" w:rsidTr="00DE682B">
        <w:trPr>
          <w:trHeight w:val="80"/>
        </w:trPr>
        <w:tc>
          <w:tcPr>
            <w:cnfStyle w:val="000010000000" w:firstRow="0" w:lastRow="0" w:firstColumn="0" w:lastColumn="0" w:oddVBand="1" w:evenVBand="0" w:oddHBand="0" w:evenHBand="0" w:firstRowFirstColumn="0" w:firstRowLastColumn="0" w:lastRowFirstColumn="0" w:lastRowLastColumn="0"/>
            <w:tcW w:w="10491" w:type="dxa"/>
            <w:gridSpan w:val="4"/>
            <w:shd w:val="clear" w:color="auto" w:fill="auto"/>
          </w:tcPr>
          <w:p w14:paraId="2A2E0B0E" w14:textId="77777777" w:rsidR="00F43E6B" w:rsidRPr="00DE682B" w:rsidRDefault="00B507B8"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 xml:space="preserve">Magyar nyelv és irodalom </w:t>
            </w:r>
            <w:hyperlink r:id="rId11" w:history="1">
              <w:r w:rsidRPr="00DE682B">
                <w:rPr>
                  <w:rFonts w:ascii="Century Gothic" w:eastAsia="Calibri" w:hAnsi="Century Gothic" w:cs="Calibri"/>
                  <w:color w:val="auto"/>
                  <w:sz w:val="22"/>
                  <w:szCs w:val="18"/>
                  <w:lang w:val="hu-HU" w:eastAsia="hu-HU"/>
                </w:rPr>
                <w:t>k</w:t>
              </w:r>
              <w:r w:rsidR="0091580C" w:rsidRPr="00DE682B">
                <w:rPr>
                  <w:rFonts w:ascii="Century Gothic" w:eastAsia="Calibri" w:hAnsi="Century Gothic" w:cs="Calibri"/>
                  <w:color w:val="auto"/>
                  <w:sz w:val="22"/>
                  <w:szCs w:val="18"/>
                  <w:lang w:val="hu-HU" w:eastAsia="hu-HU"/>
                </w:rPr>
                <w:t>erettanterv a gimnáziumok 9–12. évfolyama számára</w:t>
              </w:r>
            </w:hyperlink>
            <w:r w:rsidR="00937E32" w:rsidRPr="00DE682B">
              <w:rPr>
                <w:rFonts w:ascii="Century Gothic" w:eastAsia="Calibri" w:hAnsi="Century Gothic" w:cs="Calibri"/>
                <w:color w:val="auto"/>
                <w:sz w:val="22"/>
                <w:szCs w:val="18"/>
                <w:lang w:val="hu-HU" w:eastAsia="hu-HU"/>
              </w:rPr>
              <w:t>: Színház- és drámatörténet – az angol színház a 16-17. században és Shakespeare</w:t>
            </w:r>
          </w:p>
          <w:p w14:paraId="436AEA0F" w14:textId="77777777" w:rsidR="00B507B8" w:rsidRPr="00DE682B" w:rsidRDefault="00B507B8"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 xml:space="preserve">Etika </w:t>
            </w:r>
            <w:hyperlink r:id="rId12" w:history="1">
              <w:r w:rsidRPr="00DE682B">
                <w:rPr>
                  <w:rFonts w:ascii="Century Gothic" w:eastAsia="Calibri" w:hAnsi="Century Gothic" w:cs="Calibri"/>
                  <w:color w:val="auto"/>
                  <w:sz w:val="22"/>
                  <w:szCs w:val="18"/>
                  <w:lang w:val="hu-HU" w:eastAsia="hu-HU"/>
                </w:rPr>
                <w:t>kerettanterv a gimnáziumok 9–12. évfolyama számára</w:t>
              </w:r>
            </w:hyperlink>
            <w:r w:rsidRPr="00DE682B">
              <w:rPr>
                <w:rFonts w:ascii="Century Gothic" w:eastAsia="Calibri" w:hAnsi="Century Gothic" w:cs="Calibri"/>
                <w:color w:val="auto"/>
                <w:sz w:val="22"/>
                <w:szCs w:val="18"/>
                <w:lang w:val="hu-HU" w:eastAsia="hu-HU"/>
              </w:rPr>
              <w:t>: Egyén és közösség</w:t>
            </w:r>
          </w:p>
          <w:p w14:paraId="77A21058" w14:textId="77777777" w:rsidR="00B507B8" w:rsidRPr="00DE682B" w:rsidRDefault="00B507B8"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Informatika kerettanterv a gimnáziumok 9–12. évfolyama számára: Írott és audiovizuális dokumentumok elektronikus létrehozása, Problémamegoldás informatikai eszközökkel és módszerekkel, Az információs technológián alapuló kommunikációs formák, Médiainformatika, Az információs társadalom</w:t>
            </w:r>
          </w:p>
          <w:p w14:paraId="1F5A0A70" w14:textId="77777777" w:rsidR="00B507B8" w:rsidRPr="00DE682B" w:rsidRDefault="00EE0340" w:rsidP="00B507B8">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 xml:space="preserve">Művészetek – mozgóképkultúra és médiaismeret kerettanterv a gimnáziumok 9–12. évfolyama számára: </w:t>
            </w:r>
            <w:r w:rsidR="00B507B8" w:rsidRPr="00DE682B">
              <w:rPr>
                <w:rFonts w:ascii="Century Gothic" w:eastAsia="Calibri" w:hAnsi="Century Gothic" w:cs="Calibri"/>
                <w:color w:val="auto"/>
                <w:sz w:val="22"/>
                <w:szCs w:val="18"/>
                <w:lang w:val="hu-HU" w:eastAsia="hu-HU"/>
              </w:rPr>
              <w:t>A média kifejezőeszközei. Szerzői kultúra és tömegkultúra, mint eltérő beszédmódok</w:t>
            </w:r>
          </w:p>
          <w:p w14:paraId="5C4F37F0" w14:textId="77777777" w:rsidR="00EE0340" w:rsidRPr="00DE682B" w:rsidRDefault="00EE0340" w:rsidP="00B507B8">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Művészetek – tánc és dráma kerettanterv a gimnáziumok 9–12. évfolyama számára: Színház- és drámaelmélet</w:t>
            </w:r>
          </w:p>
          <w:p w14:paraId="6621D671" w14:textId="77777777" w:rsidR="00B507B8" w:rsidRPr="00DE682B" w:rsidRDefault="00685082" w:rsidP="00993E61">
            <w:pPr>
              <w:rPr>
                <w:rFonts w:ascii="Century Gothic" w:eastAsia="Calibri" w:hAnsi="Century Gothic" w:cs="Calibri"/>
                <w:color w:val="auto"/>
                <w:sz w:val="22"/>
                <w:szCs w:val="18"/>
                <w:lang w:val="hu-HU" w:eastAsia="hu-HU"/>
              </w:rPr>
            </w:pPr>
            <w:hyperlink r:id="rId13" w:history="1">
              <w:r w:rsidR="00B507B8" w:rsidRPr="00DE682B">
                <w:rPr>
                  <w:rFonts w:ascii="Century Gothic" w:eastAsia="Calibri" w:hAnsi="Century Gothic" w:cs="Calibri"/>
                  <w:color w:val="auto"/>
                  <w:sz w:val="22"/>
                  <w:szCs w:val="18"/>
                  <w:lang w:val="hu-HU" w:eastAsia="hu-HU"/>
                </w:rPr>
                <w:t>Technika, életvitel és gyakorlat kerettanterv a gimnáziumok 9–12. évfolyama számára</w:t>
              </w:r>
            </w:hyperlink>
            <w:r w:rsidR="00B507B8" w:rsidRPr="00DE682B">
              <w:rPr>
                <w:rFonts w:ascii="Century Gothic" w:eastAsia="Calibri" w:hAnsi="Century Gothic" w:cs="Calibri"/>
                <w:color w:val="auto"/>
                <w:sz w:val="22"/>
                <w:szCs w:val="18"/>
                <w:lang w:val="hu-HU" w:eastAsia="hu-HU"/>
              </w:rPr>
              <w:t>: Család, otthon, háztartás</w:t>
            </w:r>
          </w:p>
        </w:tc>
      </w:tr>
      <w:tr w:rsidR="00F43E6B" w:rsidRPr="00DE682B" w14:paraId="04703BED" w14:textId="77777777" w:rsidTr="00DE682B">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0010000000" w:firstRow="0" w:lastRow="0" w:firstColumn="0" w:lastColumn="0" w:oddVBand="1" w:evenVBand="0" w:oddHBand="0" w:evenHBand="0" w:firstRowFirstColumn="0" w:firstRowLastColumn="0" w:lastRowFirstColumn="0" w:lastRowLastColumn="0"/>
            <w:tcW w:w="10485" w:type="dxa"/>
            <w:gridSpan w:val="3"/>
            <w:shd w:val="clear" w:color="auto" w:fill="auto"/>
          </w:tcPr>
          <w:p w14:paraId="3673682C" w14:textId="77777777" w:rsidR="00F43E6B" w:rsidRPr="00DE682B" w:rsidRDefault="00F43E6B" w:rsidP="00993E61">
            <w:pPr>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Tanulási célok/tanulási eredmények</w:t>
            </w:r>
          </w:p>
        </w:tc>
      </w:tr>
      <w:tr w:rsidR="00F43E6B" w:rsidRPr="003E1BC4" w14:paraId="2F51C2BA" w14:textId="77777777" w:rsidTr="00DE682B">
        <w:trPr>
          <w:gridAfter w:val="1"/>
          <w:wAfter w:w="6" w:type="dxa"/>
        </w:trPr>
        <w:tc>
          <w:tcPr>
            <w:cnfStyle w:val="000010000000" w:firstRow="0" w:lastRow="0" w:firstColumn="0" w:lastColumn="0" w:oddVBand="1" w:evenVBand="0" w:oddHBand="0" w:evenHBand="0" w:firstRowFirstColumn="0" w:firstRowLastColumn="0" w:lastRowFirstColumn="0" w:lastRowLastColumn="0"/>
            <w:tcW w:w="10485" w:type="dxa"/>
            <w:gridSpan w:val="3"/>
            <w:shd w:val="clear" w:color="auto" w:fill="auto"/>
          </w:tcPr>
          <w:p w14:paraId="60B7A1B4" w14:textId="6ABAF942" w:rsidR="009F0D91" w:rsidRDefault="00DE682B" w:rsidP="009F0D91">
            <w:pPr>
              <w:rPr>
                <w:rFonts w:ascii="Century Gothic" w:eastAsia="Calibri" w:hAnsi="Century Gothic" w:cs="Calibri"/>
                <w:color w:val="auto"/>
                <w:sz w:val="22"/>
                <w:szCs w:val="18"/>
                <w:lang w:val="hu-HU" w:eastAsia="hu-HU"/>
              </w:rPr>
            </w:pPr>
            <w:r>
              <w:rPr>
                <w:rFonts w:ascii="Century Gothic" w:eastAsia="Calibri" w:hAnsi="Century Gothic" w:cs="Calibri"/>
                <w:color w:val="auto"/>
                <w:sz w:val="22"/>
                <w:szCs w:val="18"/>
                <w:lang w:val="hu-HU" w:eastAsia="hu-HU"/>
              </w:rPr>
              <w:t>E</w:t>
            </w:r>
            <w:r w:rsidR="009F0D91" w:rsidRPr="00DE682B">
              <w:rPr>
                <w:rFonts w:ascii="Century Gothic" w:eastAsia="Calibri" w:hAnsi="Century Gothic" w:cs="Calibri"/>
                <w:color w:val="auto"/>
                <w:sz w:val="22"/>
                <w:szCs w:val="18"/>
                <w:lang w:val="hu-HU" w:eastAsia="hu-HU"/>
              </w:rPr>
              <w:t>rkölcsi problémák mérlegelő megítélése, műismereti tájékozottság, befogadói elvárások és a dramaturgia összefüggésének megértése, reflektálás Shakespeare drámaírói életművének, művészetének mai hatására, feldolgozások szerepének értékelése</w:t>
            </w:r>
          </w:p>
          <w:p w14:paraId="21F95942" w14:textId="77777777" w:rsidR="00DE682B" w:rsidRPr="00DE682B" w:rsidRDefault="00DE682B" w:rsidP="009F0D91">
            <w:pPr>
              <w:rPr>
                <w:rFonts w:ascii="Century Gothic" w:eastAsia="Calibri" w:hAnsi="Century Gothic" w:cs="Calibri"/>
                <w:color w:val="auto"/>
                <w:sz w:val="22"/>
                <w:szCs w:val="18"/>
                <w:lang w:val="hu-HU" w:eastAsia="hu-HU"/>
              </w:rPr>
            </w:pPr>
          </w:p>
          <w:p w14:paraId="75E1EB40" w14:textId="77777777" w:rsidR="00DE682B" w:rsidRDefault="006D1776" w:rsidP="00EE0340">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 xml:space="preserve">Az információk rendszerezése, elemzése és összegzése a problémamegoldás és a válaszok megtalálása érdekében, </w:t>
            </w:r>
          </w:p>
          <w:p w14:paraId="79EE39D9" w14:textId="77777777" w:rsidR="00DE682B" w:rsidRDefault="006D1776" w:rsidP="00EE0340">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 xml:space="preserve">Gondolatok és ötletek világos és hatékony kifejtése szóban és írásban, </w:t>
            </w:r>
          </w:p>
          <w:p w14:paraId="5EEB4339" w14:textId="77777777" w:rsidR="00DE682B" w:rsidRDefault="00DE7EF6" w:rsidP="00EE0340">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 xml:space="preserve">Új ötletek kitalálása, megvalósítása és másokkal való megosztása, </w:t>
            </w:r>
          </w:p>
          <w:p w14:paraId="54CDC5EF" w14:textId="77777777" w:rsidR="00DE682B" w:rsidRDefault="00DE7EF6" w:rsidP="00EE0340">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 xml:space="preserve">Nyitottság és fogékonyság </w:t>
            </w:r>
            <w:r w:rsidR="00DE682B">
              <w:rPr>
                <w:rFonts w:ascii="Century Gothic" w:eastAsia="Calibri" w:hAnsi="Century Gothic" w:cs="Calibri"/>
                <w:color w:val="auto"/>
                <w:sz w:val="22"/>
                <w:szCs w:val="18"/>
                <w:lang w:val="hu-HU" w:eastAsia="hu-HU"/>
              </w:rPr>
              <w:t xml:space="preserve">új és eltérő nézőpontok iránt, </w:t>
            </w:r>
          </w:p>
          <w:p w14:paraId="3058AE33" w14:textId="77777777" w:rsidR="00DE682B" w:rsidRDefault="00DE7EF6" w:rsidP="00EE0340">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 xml:space="preserve">Közös felelősségvállalás az együttműködés során, </w:t>
            </w:r>
          </w:p>
          <w:p w14:paraId="7FC34F7A" w14:textId="187060AA" w:rsidR="00EE0340" w:rsidRPr="00DE682B" w:rsidRDefault="00DE7EF6" w:rsidP="00EE0340">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A technológia</w:t>
            </w:r>
            <w:r w:rsidR="00DE682B">
              <w:rPr>
                <w:rFonts w:ascii="Century Gothic" w:eastAsia="Calibri" w:hAnsi="Century Gothic" w:cs="Calibri"/>
                <w:color w:val="auto"/>
                <w:sz w:val="22"/>
                <w:szCs w:val="18"/>
                <w:lang w:val="hu-HU" w:eastAsia="hu-HU"/>
              </w:rPr>
              <w:t>,</w:t>
            </w:r>
            <w:r w:rsidRPr="00DE682B">
              <w:rPr>
                <w:rFonts w:ascii="Century Gothic" w:eastAsia="Calibri" w:hAnsi="Century Gothic" w:cs="Calibri"/>
                <w:color w:val="auto"/>
                <w:sz w:val="22"/>
                <w:szCs w:val="18"/>
                <w:lang w:val="hu-HU" w:eastAsia="hu-HU"/>
              </w:rPr>
              <w:t xml:space="preserve"> mint eszköz alkalmazása a kutatás és az információk rendszerezése, értékelése és kommunikációja érdekében,</w:t>
            </w:r>
          </w:p>
          <w:p w14:paraId="3CBEC72A" w14:textId="77777777" w:rsidR="00DE682B" w:rsidRDefault="00DE7EF6" w:rsidP="00EE0340">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Annak vizsgálata, hogy az egyének milyen különböző módokon értelmezik a médiaüzeneteket, hogyan zárhatók ki vagy képviselhetők a különböző értékrendek és nézőpontok, valamint hogyan befolyásolhatja a média a meggyőződéseket és a magatartást</w:t>
            </w:r>
            <w:r w:rsidR="00781796" w:rsidRPr="00DE682B">
              <w:rPr>
                <w:rFonts w:ascii="Century Gothic" w:eastAsia="Calibri" w:hAnsi="Century Gothic" w:cs="Calibri"/>
                <w:color w:val="auto"/>
                <w:sz w:val="22"/>
                <w:szCs w:val="18"/>
                <w:lang w:val="hu-HU" w:eastAsia="hu-HU"/>
              </w:rPr>
              <w:t xml:space="preserve">, </w:t>
            </w:r>
          </w:p>
          <w:p w14:paraId="4CEA78BC" w14:textId="77777777" w:rsidR="00DE682B" w:rsidRDefault="00027FAF" w:rsidP="00EE0340">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F</w:t>
            </w:r>
            <w:r w:rsidR="00781796" w:rsidRPr="00DE682B">
              <w:rPr>
                <w:rFonts w:ascii="Century Gothic" w:eastAsia="Calibri" w:hAnsi="Century Gothic" w:cs="Calibri"/>
                <w:color w:val="auto"/>
                <w:sz w:val="22"/>
                <w:szCs w:val="18"/>
                <w:lang w:val="hu-HU" w:eastAsia="hu-HU"/>
              </w:rPr>
              <w:t>eladatok közvetlen felügyelet nélküli meghatározása, rangsorolása és végrehajtása</w:t>
            </w:r>
            <w:r w:rsidR="00EE0340" w:rsidRPr="00DE682B">
              <w:rPr>
                <w:rFonts w:ascii="Century Gothic" w:eastAsia="Calibri" w:hAnsi="Century Gothic" w:cs="Calibri"/>
                <w:color w:val="auto"/>
                <w:sz w:val="22"/>
                <w:szCs w:val="18"/>
                <w:lang w:val="hu-HU" w:eastAsia="hu-HU"/>
              </w:rPr>
              <w:t xml:space="preserve">, </w:t>
            </w:r>
          </w:p>
          <w:p w14:paraId="02CCFA67" w14:textId="5A26AAB9" w:rsidR="00EE0340" w:rsidRPr="00DE682B" w:rsidRDefault="00EE0340" w:rsidP="00EE0340">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Kommunikációs tevékenység tudatosítása</w:t>
            </w:r>
          </w:p>
          <w:p w14:paraId="0CAEF74B" w14:textId="77777777" w:rsidR="00DE7EF6" w:rsidRPr="00DE682B" w:rsidRDefault="00DE7EF6" w:rsidP="00EE0340">
            <w:pPr>
              <w:rPr>
                <w:rFonts w:ascii="Century Gothic" w:eastAsia="Calibri" w:hAnsi="Century Gothic" w:cs="Calibri"/>
                <w:color w:val="auto"/>
                <w:sz w:val="22"/>
                <w:szCs w:val="18"/>
                <w:lang w:val="hu-HU" w:eastAsia="hu-HU"/>
              </w:rPr>
            </w:pPr>
          </w:p>
        </w:tc>
      </w:tr>
      <w:tr w:rsidR="00F43E6B" w:rsidRPr="00DE682B" w14:paraId="46A60EE2" w14:textId="77777777" w:rsidTr="00DE682B">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0010000000" w:firstRow="0" w:lastRow="0" w:firstColumn="0" w:lastColumn="0" w:oddVBand="1" w:evenVBand="0" w:oddHBand="0" w:evenHBand="0" w:firstRowFirstColumn="0" w:firstRowLastColumn="0" w:lastRowFirstColumn="0" w:lastRowLastColumn="0"/>
            <w:tcW w:w="10485" w:type="dxa"/>
            <w:gridSpan w:val="3"/>
            <w:shd w:val="clear" w:color="auto" w:fill="auto"/>
          </w:tcPr>
          <w:p w14:paraId="6EA8392B" w14:textId="77777777" w:rsidR="00F43E6B" w:rsidRPr="00DE682B" w:rsidRDefault="00F43E6B" w:rsidP="00993E61">
            <w:pPr>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A tananyag célrendszerét kifejtő kérdések</w:t>
            </w:r>
          </w:p>
        </w:tc>
      </w:tr>
      <w:tr w:rsidR="00F43E6B" w:rsidRPr="003E1BC4" w14:paraId="2F6243BE" w14:textId="77777777" w:rsidTr="00DE682B">
        <w:trPr>
          <w:gridAfter w:val="1"/>
          <w:wAfter w:w="6" w:type="dxa"/>
        </w:trPr>
        <w:tc>
          <w:tcPr>
            <w:cnfStyle w:val="000010000000" w:firstRow="0" w:lastRow="0" w:firstColumn="0" w:lastColumn="0" w:oddVBand="1" w:evenVBand="0" w:oddHBand="0" w:evenHBand="0" w:firstRowFirstColumn="0" w:firstRowLastColumn="0" w:lastRowFirstColumn="0" w:lastRowLastColumn="0"/>
            <w:tcW w:w="618" w:type="dxa"/>
            <w:shd w:val="clear" w:color="auto" w:fill="auto"/>
          </w:tcPr>
          <w:p w14:paraId="6B95D7AE" w14:textId="77777777" w:rsidR="00F43E6B" w:rsidRPr="00DE682B" w:rsidRDefault="00F43E6B" w:rsidP="00993E61">
            <w:pPr>
              <w:pStyle w:val="Szvegtrzs"/>
              <w:spacing w:before="0"/>
              <w:rPr>
                <w:rFonts w:ascii="Century Gothic" w:eastAsia="Calibri" w:hAnsi="Century Gothic" w:cs="Calibri"/>
                <w:color w:val="auto"/>
                <w:sz w:val="22"/>
                <w:szCs w:val="18"/>
                <w:lang w:val="hu-HU" w:eastAsia="hu-HU"/>
              </w:rPr>
            </w:pPr>
          </w:p>
        </w:tc>
        <w:tc>
          <w:tcPr>
            <w:tcW w:w="1632" w:type="dxa"/>
            <w:shd w:val="clear" w:color="auto" w:fill="auto"/>
          </w:tcPr>
          <w:p w14:paraId="6E801768" w14:textId="77777777" w:rsidR="00F43E6B" w:rsidRPr="00DE682B" w:rsidRDefault="00F43E6B" w:rsidP="00993E61">
            <w:pPr>
              <w:cnfStyle w:val="000000000000" w:firstRow="0" w:lastRow="0" w:firstColumn="0" w:lastColumn="0" w:oddVBand="0" w:evenVBand="0" w:oddHBand="0" w:evenHBand="0" w:firstRowFirstColumn="0" w:firstRowLastColumn="0" w:lastRowFirstColumn="0" w:lastRowLastColumn="0"/>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 xml:space="preserve">Alapkérdés </w:t>
            </w:r>
          </w:p>
        </w:tc>
        <w:tc>
          <w:tcPr>
            <w:cnfStyle w:val="000010000000" w:firstRow="0" w:lastRow="0" w:firstColumn="0" w:lastColumn="0" w:oddVBand="1" w:evenVBand="0" w:oddHBand="0" w:evenHBand="0" w:firstRowFirstColumn="0" w:firstRowLastColumn="0" w:lastRowFirstColumn="0" w:lastRowLastColumn="0"/>
            <w:tcW w:w="8235" w:type="dxa"/>
            <w:shd w:val="clear" w:color="auto" w:fill="auto"/>
          </w:tcPr>
          <w:p w14:paraId="430EF1E2" w14:textId="77777777" w:rsidR="00F43E6B" w:rsidRPr="00DE682B" w:rsidRDefault="0091580C"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Mire születtünk?</w:t>
            </w:r>
            <w:r w:rsidR="00F43E6B" w:rsidRPr="00DE682B">
              <w:rPr>
                <w:rFonts w:ascii="Century Gothic" w:eastAsia="Calibri" w:hAnsi="Century Gothic" w:cs="Calibri"/>
                <w:color w:val="auto"/>
                <w:sz w:val="22"/>
                <w:szCs w:val="18"/>
                <w:lang w:val="hu-HU" w:eastAsia="hu-HU"/>
              </w:rPr>
              <w:t xml:space="preserve"> </w:t>
            </w:r>
          </w:p>
        </w:tc>
      </w:tr>
      <w:tr w:rsidR="00F43E6B" w:rsidRPr="003E1BC4" w14:paraId="6C6095B0" w14:textId="77777777" w:rsidTr="00DE682B">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0010000000" w:firstRow="0" w:lastRow="0" w:firstColumn="0" w:lastColumn="0" w:oddVBand="1" w:evenVBand="0" w:oddHBand="0" w:evenHBand="0" w:firstRowFirstColumn="0" w:firstRowLastColumn="0" w:lastRowFirstColumn="0" w:lastRowLastColumn="0"/>
            <w:tcW w:w="618" w:type="dxa"/>
            <w:shd w:val="clear" w:color="auto" w:fill="auto"/>
          </w:tcPr>
          <w:p w14:paraId="67CDA54A" w14:textId="77777777" w:rsidR="00F43E6B" w:rsidRPr="00DE682B" w:rsidRDefault="00F43E6B" w:rsidP="00993E61">
            <w:pPr>
              <w:pStyle w:val="Szvegtrzs"/>
              <w:spacing w:before="0"/>
              <w:rPr>
                <w:rFonts w:ascii="Century Gothic" w:eastAsia="Calibri" w:hAnsi="Century Gothic" w:cs="Calibri"/>
                <w:color w:val="auto"/>
                <w:sz w:val="22"/>
                <w:szCs w:val="18"/>
                <w:lang w:val="hu-HU" w:eastAsia="hu-HU"/>
              </w:rPr>
            </w:pPr>
          </w:p>
        </w:tc>
        <w:tc>
          <w:tcPr>
            <w:tcW w:w="1632" w:type="dxa"/>
            <w:shd w:val="clear" w:color="auto" w:fill="auto"/>
          </w:tcPr>
          <w:p w14:paraId="574AFCD8" w14:textId="77777777" w:rsidR="00F43E6B" w:rsidRPr="00DE682B" w:rsidRDefault="00F43E6B" w:rsidP="00993E61">
            <w:pPr>
              <w:cnfStyle w:val="000000100000" w:firstRow="0" w:lastRow="0" w:firstColumn="0" w:lastColumn="0" w:oddVBand="0" w:evenVBand="0" w:oddHBand="1" w:evenHBand="0" w:firstRowFirstColumn="0" w:firstRowLastColumn="0" w:lastRowFirstColumn="0" w:lastRowLastColumn="0"/>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Projekt-szintű kérdés</w:t>
            </w:r>
          </w:p>
        </w:tc>
        <w:tc>
          <w:tcPr>
            <w:cnfStyle w:val="000010000000" w:firstRow="0" w:lastRow="0" w:firstColumn="0" w:lastColumn="0" w:oddVBand="1" w:evenVBand="0" w:oddHBand="0" w:evenHBand="0" w:firstRowFirstColumn="0" w:firstRowLastColumn="0" w:lastRowFirstColumn="0" w:lastRowLastColumn="0"/>
            <w:tcW w:w="8235" w:type="dxa"/>
            <w:shd w:val="clear" w:color="auto" w:fill="auto"/>
          </w:tcPr>
          <w:p w14:paraId="72D2D90F" w14:textId="77777777" w:rsidR="00F43E6B" w:rsidRPr="00DE682B" w:rsidRDefault="0091580C"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Hogyan határozzák meg szerepeink a cselekedeteinket?</w:t>
            </w:r>
          </w:p>
          <w:p w14:paraId="1DDE188D" w14:textId="77777777" w:rsidR="0091580C" w:rsidRPr="00DE682B" w:rsidRDefault="0091580C"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Hogyan alakíthatjuk a sorsunkat?</w:t>
            </w:r>
          </w:p>
        </w:tc>
      </w:tr>
      <w:tr w:rsidR="00F43E6B" w:rsidRPr="003E1BC4" w14:paraId="4DEC89AD" w14:textId="77777777" w:rsidTr="00DE682B">
        <w:trPr>
          <w:gridAfter w:val="1"/>
          <w:wAfter w:w="6" w:type="dxa"/>
        </w:trPr>
        <w:tc>
          <w:tcPr>
            <w:cnfStyle w:val="000010000000" w:firstRow="0" w:lastRow="0" w:firstColumn="0" w:lastColumn="0" w:oddVBand="1" w:evenVBand="0" w:oddHBand="0" w:evenHBand="0" w:firstRowFirstColumn="0" w:firstRowLastColumn="0" w:lastRowFirstColumn="0" w:lastRowLastColumn="0"/>
            <w:tcW w:w="618" w:type="dxa"/>
            <w:shd w:val="clear" w:color="auto" w:fill="auto"/>
          </w:tcPr>
          <w:p w14:paraId="505B712E" w14:textId="77777777" w:rsidR="00F43E6B" w:rsidRPr="00DE682B" w:rsidRDefault="00F43E6B" w:rsidP="00993E61">
            <w:pPr>
              <w:pStyle w:val="Szvegtrzs"/>
              <w:spacing w:before="0"/>
              <w:rPr>
                <w:rFonts w:ascii="Century Gothic" w:eastAsia="Calibri" w:hAnsi="Century Gothic" w:cs="Calibri"/>
                <w:color w:val="auto"/>
                <w:sz w:val="22"/>
                <w:szCs w:val="18"/>
                <w:lang w:val="hu-HU" w:eastAsia="hu-HU"/>
              </w:rPr>
            </w:pPr>
          </w:p>
        </w:tc>
        <w:tc>
          <w:tcPr>
            <w:tcW w:w="1632" w:type="dxa"/>
            <w:shd w:val="clear" w:color="auto" w:fill="auto"/>
          </w:tcPr>
          <w:p w14:paraId="5F11CF72" w14:textId="77777777" w:rsidR="00F43E6B" w:rsidRPr="00DE682B" w:rsidRDefault="00F43E6B" w:rsidP="00993E61">
            <w:pPr>
              <w:cnfStyle w:val="000000000000" w:firstRow="0" w:lastRow="0" w:firstColumn="0" w:lastColumn="0" w:oddVBand="0" w:evenVBand="0" w:oddHBand="0" w:evenHBand="0" w:firstRowFirstColumn="0" w:firstRowLastColumn="0" w:lastRowFirstColumn="0" w:lastRowLastColumn="0"/>
              <w:rPr>
                <w:rFonts w:ascii="Century Gothic" w:eastAsia="Calibri" w:hAnsi="Century Gothic" w:cs="Calibri"/>
                <w:b/>
                <w:color w:val="auto"/>
                <w:sz w:val="22"/>
                <w:szCs w:val="18"/>
                <w:lang w:val="hu-HU" w:eastAsia="hu-HU"/>
              </w:rPr>
            </w:pPr>
            <w:r w:rsidRPr="00DE682B">
              <w:rPr>
                <w:rFonts w:ascii="Century Gothic" w:eastAsia="Calibri" w:hAnsi="Century Gothic" w:cs="Calibri"/>
                <w:b/>
                <w:color w:val="auto"/>
                <w:sz w:val="22"/>
                <w:szCs w:val="18"/>
                <w:lang w:val="hu-HU" w:eastAsia="hu-HU"/>
              </w:rPr>
              <w:t>Tartalmi kérdések</w:t>
            </w:r>
          </w:p>
        </w:tc>
        <w:tc>
          <w:tcPr>
            <w:cnfStyle w:val="000010000000" w:firstRow="0" w:lastRow="0" w:firstColumn="0" w:lastColumn="0" w:oddVBand="1" w:evenVBand="0" w:oddHBand="0" w:evenHBand="0" w:firstRowFirstColumn="0" w:firstRowLastColumn="0" w:lastRowFirstColumn="0" w:lastRowLastColumn="0"/>
            <w:tcW w:w="8235" w:type="dxa"/>
            <w:shd w:val="clear" w:color="auto" w:fill="auto"/>
          </w:tcPr>
          <w:p w14:paraId="49502B2B" w14:textId="77777777" w:rsidR="00EC5061" w:rsidRPr="00DE682B" w:rsidRDefault="00EC5061" w:rsidP="00EC50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Milyen hagyományokra épül az angol reneszánsz színház?</w:t>
            </w:r>
          </w:p>
          <w:p w14:paraId="2394F9E6" w14:textId="77777777" w:rsidR="00F43E6B" w:rsidRPr="00DE682B" w:rsidRDefault="006D1776"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Mi a Hamlet alaphelyzete?</w:t>
            </w:r>
          </w:p>
          <w:p w14:paraId="2543A7E6" w14:textId="77777777" w:rsidR="006D1776" w:rsidRPr="00DE682B" w:rsidRDefault="00027FAF"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Mely szereplők Hamlet szövetségesei és kik az ellenlábasai?</w:t>
            </w:r>
          </w:p>
          <w:p w14:paraId="2F8CF700" w14:textId="77777777" w:rsidR="00027FAF" w:rsidRPr="00DE682B" w:rsidRDefault="00027FAF" w:rsidP="00993E61">
            <w:pPr>
              <w:rPr>
                <w:rFonts w:ascii="Century Gothic" w:eastAsia="Calibri" w:hAnsi="Century Gothic" w:cs="Calibri"/>
                <w:color w:val="auto"/>
                <w:sz w:val="22"/>
                <w:szCs w:val="18"/>
                <w:lang w:val="hu-HU" w:eastAsia="hu-HU"/>
              </w:rPr>
            </w:pPr>
            <w:r w:rsidRPr="00DE682B">
              <w:rPr>
                <w:rFonts w:ascii="Century Gothic" w:eastAsia="Calibri" w:hAnsi="Century Gothic" w:cs="Calibri"/>
                <w:color w:val="auto"/>
                <w:sz w:val="22"/>
                <w:szCs w:val="18"/>
                <w:lang w:val="hu-HU" w:eastAsia="hu-HU"/>
              </w:rPr>
              <w:t>Mi Hamlet célja az Egérfogó-jelenet megszervezésével?</w:t>
            </w:r>
          </w:p>
        </w:tc>
      </w:tr>
    </w:tbl>
    <w:p w14:paraId="066A810D" w14:textId="77777777" w:rsidR="00F43E6B" w:rsidRDefault="00F43E6B" w:rsidP="00993E61">
      <w:pPr>
        <w:rPr>
          <w:lang w:val="hu-HU"/>
        </w:rPr>
      </w:pPr>
    </w:p>
    <w:p w14:paraId="3EE582F9" w14:textId="3A9E0C9A" w:rsidR="00F43E6B" w:rsidRDefault="00F43E6B" w:rsidP="00DE682B">
      <w:pPr>
        <w:pStyle w:val="DTHCm2"/>
      </w:pPr>
      <w:r w:rsidRPr="003E1BC4">
        <w:lastRenderedPageBreak/>
        <w:t>Értékelési terv</w:t>
      </w:r>
    </w:p>
    <w:tbl>
      <w:tblPr>
        <w:tblW w:w="10190" w:type="dxa"/>
        <w:tblBorders>
          <w:insideH w:val="single" w:sz="4" w:space="0" w:color="auto"/>
          <w:insideV w:val="single" w:sz="4" w:space="0" w:color="auto"/>
        </w:tblBorders>
        <w:tblLayout w:type="fixed"/>
        <w:tblLook w:val="01E0" w:firstRow="1" w:lastRow="1" w:firstColumn="1" w:lastColumn="1" w:noHBand="0" w:noVBand="0"/>
      </w:tblPr>
      <w:tblGrid>
        <w:gridCol w:w="3410"/>
        <w:gridCol w:w="3349"/>
        <w:gridCol w:w="3431"/>
      </w:tblGrid>
      <w:tr w:rsidR="006D2623" w:rsidRPr="00DE682B" w14:paraId="411EF93F" w14:textId="77777777" w:rsidTr="00DE682B">
        <w:tc>
          <w:tcPr>
            <w:tcW w:w="10190" w:type="dxa"/>
            <w:gridSpan w:val="3"/>
            <w:shd w:val="clear" w:color="auto" w:fill="auto"/>
          </w:tcPr>
          <w:p w14:paraId="05DE6D97" w14:textId="77777777" w:rsidR="006D2623" w:rsidRPr="00DE682B" w:rsidRDefault="006D2623" w:rsidP="00993E61">
            <w:pPr>
              <w:rPr>
                <w:rFonts w:ascii="Century Gothic" w:eastAsia="Calibri" w:hAnsi="Century Gothic" w:cs="Calibri"/>
                <w:b/>
                <w:sz w:val="22"/>
                <w:szCs w:val="18"/>
                <w:lang w:val="hu-HU" w:eastAsia="hu-HU"/>
              </w:rPr>
            </w:pPr>
            <w:r w:rsidRPr="00DE682B">
              <w:rPr>
                <w:rFonts w:ascii="Century Gothic" w:eastAsia="Calibri" w:hAnsi="Century Gothic" w:cs="Calibri"/>
                <w:b/>
                <w:sz w:val="22"/>
                <w:szCs w:val="18"/>
                <w:lang w:val="hu-HU" w:eastAsia="hu-HU"/>
              </w:rPr>
              <w:t>Az értékelés időrendje</w:t>
            </w:r>
          </w:p>
        </w:tc>
      </w:tr>
      <w:tr w:rsidR="006D2623" w:rsidRPr="003E1BC4" w14:paraId="271707C4" w14:textId="77777777" w:rsidTr="00DE682B">
        <w:tc>
          <w:tcPr>
            <w:tcW w:w="3410" w:type="dxa"/>
            <w:shd w:val="clear" w:color="auto" w:fill="auto"/>
          </w:tcPr>
          <w:p w14:paraId="5C4CB2FD" w14:textId="77777777" w:rsidR="006D2623" w:rsidRPr="00DE682B" w:rsidRDefault="006D2623" w:rsidP="00993E61">
            <w:pPr>
              <w:jc w:val="center"/>
              <w:rPr>
                <w:rFonts w:ascii="Century Gothic" w:eastAsia="Calibri" w:hAnsi="Century Gothic" w:cs="Calibri"/>
                <w:b/>
                <w:sz w:val="22"/>
                <w:szCs w:val="18"/>
                <w:lang w:val="hu-HU" w:eastAsia="hu-HU"/>
              </w:rPr>
            </w:pPr>
            <w:r w:rsidRPr="00DE682B">
              <w:rPr>
                <w:rFonts w:ascii="Century Gothic" w:eastAsia="Calibri" w:hAnsi="Century Gothic" w:cs="Calibri"/>
                <w:b/>
                <w:sz w:val="22"/>
                <w:szCs w:val="18"/>
                <w:lang w:val="hu-HU" w:eastAsia="hu-HU"/>
              </w:rPr>
              <w:t>A projektmunka megkezdése előtt</w:t>
            </w:r>
          </w:p>
        </w:tc>
        <w:tc>
          <w:tcPr>
            <w:tcW w:w="3349" w:type="dxa"/>
            <w:shd w:val="clear" w:color="auto" w:fill="auto"/>
          </w:tcPr>
          <w:p w14:paraId="057B6A3B" w14:textId="5AD6CA9C" w:rsidR="006D2623" w:rsidRPr="00DE682B" w:rsidRDefault="006D2623" w:rsidP="00DE682B">
            <w:pPr>
              <w:jc w:val="center"/>
              <w:rPr>
                <w:rFonts w:ascii="Century Gothic" w:eastAsia="Calibri" w:hAnsi="Century Gothic" w:cs="Calibri"/>
                <w:b/>
                <w:sz w:val="22"/>
                <w:szCs w:val="18"/>
                <w:lang w:val="hu-HU" w:eastAsia="hu-HU"/>
              </w:rPr>
            </w:pPr>
            <w:r w:rsidRPr="00DE682B">
              <w:rPr>
                <w:rFonts w:ascii="Century Gothic" w:eastAsia="Calibri" w:hAnsi="Century Gothic" w:cs="Calibri"/>
                <w:b/>
                <w:sz w:val="22"/>
                <w:szCs w:val="18"/>
                <w:lang w:val="hu-HU" w:eastAsia="hu-HU"/>
              </w:rPr>
              <w:t>Mialatt a tanulók a projekten dolgoznak</w:t>
            </w:r>
          </w:p>
        </w:tc>
        <w:tc>
          <w:tcPr>
            <w:tcW w:w="3431" w:type="dxa"/>
            <w:shd w:val="clear" w:color="auto" w:fill="auto"/>
          </w:tcPr>
          <w:p w14:paraId="6AA7167F" w14:textId="77777777" w:rsidR="006D2623" w:rsidRPr="00DE682B" w:rsidRDefault="006D2623" w:rsidP="00993E61">
            <w:pPr>
              <w:jc w:val="center"/>
              <w:rPr>
                <w:rFonts w:ascii="Century Gothic" w:eastAsia="Calibri" w:hAnsi="Century Gothic" w:cs="Calibri"/>
                <w:b/>
                <w:sz w:val="22"/>
                <w:szCs w:val="18"/>
                <w:lang w:val="hu-HU" w:eastAsia="hu-HU"/>
              </w:rPr>
            </w:pPr>
            <w:r w:rsidRPr="00DE682B">
              <w:rPr>
                <w:rFonts w:ascii="Century Gothic" w:eastAsia="Calibri" w:hAnsi="Century Gothic" w:cs="Calibri"/>
                <w:b/>
                <w:sz w:val="22"/>
                <w:szCs w:val="18"/>
                <w:lang w:val="hu-HU" w:eastAsia="hu-HU"/>
              </w:rPr>
              <w:t>A projektmunka befejeztével</w:t>
            </w:r>
          </w:p>
        </w:tc>
      </w:tr>
      <w:tr w:rsidR="006D2623" w:rsidRPr="003E1BC4" w14:paraId="2223733B" w14:textId="77777777" w:rsidTr="00DE682B">
        <w:tc>
          <w:tcPr>
            <w:tcW w:w="3410" w:type="dxa"/>
            <w:shd w:val="clear" w:color="auto" w:fill="auto"/>
          </w:tcPr>
          <w:p w14:paraId="3991A6D2" w14:textId="77777777" w:rsidR="00004C64" w:rsidRPr="00DE682B" w:rsidRDefault="00004C64" w:rsidP="00004C64">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(Szerep)játékos olvasónapló</w:t>
            </w:r>
          </w:p>
          <w:p w14:paraId="23B99E1B" w14:textId="77777777" w:rsidR="006D2623" w:rsidRPr="00DE682B" w:rsidRDefault="00D214D2" w:rsidP="00004C64">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Egyéni erősségek felmérése csoportok kialakításának támogatásához</w:t>
            </w:r>
          </w:p>
        </w:tc>
        <w:tc>
          <w:tcPr>
            <w:tcW w:w="3349" w:type="dxa"/>
            <w:shd w:val="clear" w:color="auto" w:fill="auto"/>
          </w:tcPr>
          <w:p w14:paraId="22F34727" w14:textId="77777777" w:rsidR="00EF114F" w:rsidRPr="00DE682B" w:rsidRDefault="00EF114F" w:rsidP="00EF114F">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Ötletbörze a „Miről szól a Hamlet?” c. kérdéshez</w:t>
            </w:r>
          </w:p>
          <w:p w14:paraId="69FD78BC" w14:textId="77777777" w:rsidR="00D85FB2" w:rsidRPr="00DE682B" w:rsidRDefault="00D85FB2" w:rsidP="00D85FB2">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Gondolattérkép a „</w:t>
            </w:r>
            <w:r w:rsidR="00995A59" w:rsidRPr="00DE682B">
              <w:rPr>
                <w:rFonts w:ascii="Century Gothic" w:eastAsia="Calibri" w:hAnsi="Century Gothic" w:cs="Calibri"/>
                <w:sz w:val="22"/>
                <w:szCs w:val="18"/>
                <w:lang w:val="hu-HU" w:eastAsia="hu-HU"/>
              </w:rPr>
              <w:t>Miről szól a Hamlet?” c. kérdéshez</w:t>
            </w:r>
          </w:p>
          <w:p w14:paraId="3C0DAEC5" w14:textId="77777777" w:rsidR="006D2623" w:rsidRPr="00DE682B" w:rsidRDefault="00D85FB2" w:rsidP="00D85FB2">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Ellenőrzőlista wiki-szócikkhez</w:t>
            </w:r>
          </w:p>
          <w:p w14:paraId="73F699AC" w14:textId="77777777" w:rsidR="001060DA" w:rsidRPr="00DE682B" w:rsidRDefault="001060DA" w:rsidP="001060DA">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Ellenőrzőlista a podcast kötelező elemeihez</w:t>
            </w:r>
          </w:p>
          <w:p w14:paraId="56726115" w14:textId="77777777" w:rsidR="003E7C97" w:rsidRPr="00DE682B" w:rsidRDefault="003E7C97" w:rsidP="001060DA">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3-2-1 módszer</w:t>
            </w:r>
          </w:p>
          <w:p w14:paraId="7D03375F" w14:textId="77777777" w:rsidR="000D6425" w:rsidRPr="00DE682B" w:rsidRDefault="000D6425" w:rsidP="001060DA">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Áttekintő táblázat podcasthez</w:t>
            </w:r>
          </w:p>
        </w:tc>
        <w:tc>
          <w:tcPr>
            <w:tcW w:w="3431" w:type="dxa"/>
            <w:shd w:val="clear" w:color="auto" w:fill="auto"/>
          </w:tcPr>
          <w:p w14:paraId="7F70220E" w14:textId="77777777" w:rsidR="006D2623" w:rsidRPr="00DE682B" w:rsidRDefault="000D6425" w:rsidP="000D6425">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Csoportműködés értékelése</w:t>
            </w:r>
          </w:p>
          <w:p w14:paraId="0BD77EAE" w14:textId="77777777" w:rsidR="000D6425" w:rsidRPr="00DE682B" w:rsidRDefault="000D6425" w:rsidP="000D6425">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Áttekintő táblázat podcasthez</w:t>
            </w:r>
          </w:p>
          <w:p w14:paraId="65239BF8" w14:textId="77777777" w:rsidR="00285FEB" w:rsidRPr="00DE682B" w:rsidRDefault="00285FEB" w:rsidP="000D6425">
            <w:pPr>
              <w:pStyle w:val="Listaszerbekezds"/>
              <w:numPr>
                <w:ilvl w:val="0"/>
                <w:numId w:val="6"/>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Beszélgetőkör irányított kérdésekkel</w:t>
            </w:r>
          </w:p>
        </w:tc>
      </w:tr>
      <w:tr w:rsidR="006D2623" w:rsidRPr="00DE682B" w14:paraId="6BA86466" w14:textId="77777777" w:rsidTr="00DE682B">
        <w:tc>
          <w:tcPr>
            <w:tcW w:w="10190" w:type="dxa"/>
            <w:gridSpan w:val="3"/>
            <w:shd w:val="clear" w:color="auto" w:fill="auto"/>
          </w:tcPr>
          <w:p w14:paraId="450854C2" w14:textId="77777777" w:rsidR="006D2623" w:rsidRPr="00DE682B" w:rsidRDefault="006D2623" w:rsidP="00993E61">
            <w:pPr>
              <w:rPr>
                <w:rFonts w:ascii="Century Gothic" w:eastAsia="Calibri" w:hAnsi="Century Gothic" w:cs="Calibri"/>
                <w:b/>
                <w:sz w:val="22"/>
                <w:szCs w:val="18"/>
                <w:lang w:val="hu-HU" w:eastAsia="hu-HU"/>
              </w:rPr>
            </w:pPr>
            <w:r w:rsidRPr="00DE682B">
              <w:rPr>
                <w:rFonts w:ascii="Century Gothic" w:eastAsia="Calibri" w:hAnsi="Century Gothic" w:cs="Calibri"/>
                <w:b/>
                <w:sz w:val="22"/>
                <w:szCs w:val="18"/>
                <w:lang w:val="hu-HU" w:eastAsia="hu-HU"/>
              </w:rPr>
              <w:t>Értékelési összefoglaló</w:t>
            </w:r>
          </w:p>
        </w:tc>
      </w:tr>
      <w:tr w:rsidR="006D2623" w:rsidRPr="003E1BC4" w14:paraId="50541524" w14:textId="77777777" w:rsidTr="00DE682B">
        <w:tc>
          <w:tcPr>
            <w:tcW w:w="10190" w:type="dxa"/>
            <w:gridSpan w:val="3"/>
            <w:shd w:val="clear" w:color="auto" w:fill="auto"/>
          </w:tcPr>
          <w:p w14:paraId="362099A9" w14:textId="7D279EE8" w:rsidR="00E16242" w:rsidRPr="00DE682B" w:rsidRDefault="00DE682B" w:rsidP="00993E61">
            <w:pPr>
              <w:rPr>
                <w:rFonts w:ascii="Century Gothic" w:eastAsia="Calibri" w:hAnsi="Century Gothic" w:cs="Calibri"/>
                <w:b/>
                <w:sz w:val="22"/>
                <w:szCs w:val="18"/>
                <w:lang w:val="hu-HU" w:eastAsia="hu-HU"/>
              </w:rPr>
            </w:pPr>
            <w:r w:rsidRPr="00DE682B">
              <w:rPr>
                <w:rFonts w:ascii="Century Gothic" w:eastAsia="Calibri" w:hAnsi="Century Gothic" w:cs="Calibri"/>
                <w:b/>
                <w:sz w:val="22"/>
                <w:szCs w:val="18"/>
                <w:lang w:val="hu-HU" w:eastAsia="hu-HU"/>
              </w:rPr>
              <w:t>A projektmunka megkezdése előtt</w:t>
            </w:r>
          </w:p>
          <w:p w14:paraId="74081B1F" w14:textId="76056361" w:rsidR="00DE682B" w:rsidRPr="00DE682B" w:rsidRDefault="00DE682B" w:rsidP="00993E61">
            <w:pPr>
              <w:rPr>
                <w:rFonts w:ascii="Century Gothic" w:eastAsia="Calibri" w:hAnsi="Century Gothic" w:cs="Calibri"/>
                <w:sz w:val="22"/>
                <w:szCs w:val="18"/>
                <w:lang w:val="hu-HU" w:eastAsia="hu-HU"/>
              </w:rPr>
            </w:pPr>
          </w:p>
          <w:p w14:paraId="1BB3C4EF" w14:textId="77777777" w:rsidR="00247821" w:rsidRPr="00DE682B" w:rsidRDefault="00995A59" w:rsidP="00993E61">
            <w:p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 xml:space="preserve">A projekt megkezdése előtt </w:t>
            </w:r>
            <w:r w:rsidR="00276CD5" w:rsidRPr="00DE682B">
              <w:rPr>
                <w:rFonts w:ascii="Century Gothic" w:eastAsia="Calibri" w:hAnsi="Century Gothic" w:cs="Calibri"/>
                <w:sz w:val="22"/>
                <w:szCs w:val="18"/>
                <w:lang w:val="hu-HU" w:eastAsia="hu-HU"/>
              </w:rPr>
              <w:t>a tanulóknak feladjuk olvasásra a Hamletet, méghozzá úgy, hogy minden tanuló kap egy szereplőt, akire kiemelt figyelmet kell szentelnie.</w:t>
            </w:r>
            <w:r w:rsidR="00292B94" w:rsidRPr="00DE682B">
              <w:rPr>
                <w:rFonts w:ascii="Century Gothic" w:eastAsia="Calibri" w:hAnsi="Century Gothic" w:cs="Calibri"/>
                <w:sz w:val="22"/>
                <w:szCs w:val="18"/>
                <w:lang w:val="hu-HU" w:eastAsia="hu-HU"/>
              </w:rPr>
              <w:t xml:space="preserve"> Egy szereplőt akár több tanuló is kaphat, a későbbiekben így összehasonlíthatják és kiegészíthetik munkájukat. </w:t>
            </w:r>
            <w:r w:rsidR="00F92E60" w:rsidRPr="00DE682B">
              <w:rPr>
                <w:rFonts w:ascii="Century Gothic" w:eastAsia="Calibri" w:hAnsi="Century Gothic" w:cs="Calibri"/>
                <w:sz w:val="22"/>
                <w:szCs w:val="18"/>
                <w:lang w:val="hu-HU" w:eastAsia="hu-HU"/>
              </w:rPr>
              <w:t xml:space="preserve">A szereplők kiosztásakor figyelembe vehetjük a tanulók egyéni érdeklődését, ezáltal motiválhatjuk is őket. Másrészről lesznek összetettebb és többet szereplő karakterek, így a tanulók képességei alapján is dönthetünk arról, hogy ki melyik szereplőt kapja. </w:t>
            </w:r>
            <w:r w:rsidR="00276CD5" w:rsidRPr="00DE682B">
              <w:rPr>
                <w:rFonts w:ascii="Century Gothic" w:eastAsia="Calibri" w:hAnsi="Century Gothic" w:cs="Calibri"/>
                <w:sz w:val="22"/>
                <w:szCs w:val="18"/>
                <w:lang w:val="hu-HU" w:eastAsia="hu-HU"/>
              </w:rPr>
              <w:t>S</w:t>
            </w:r>
            <w:r w:rsidR="004206F2" w:rsidRPr="00DE682B">
              <w:rPr>
                <w:rFonts w:ascii="Century Gothic" w:eastAsia="Calibri" w:hAnsi="Century Gothic" w:cs="Calibri"/>
                <w:sz w:val="22"/>
                <w:szCs w:val="18"/>
                <w:lang w:val="hu-HU" w:eastAsia="hu-HU"/>
              </w:rPr>
              <w:t>zerep(játékos)</w:t>
            </w:r>
            <w:r w:rsidR="00276CD5" w:rsidRPr="00DE682B">
              <w:rPr>
                <w:rFonts w:ascii="Century Gothic" w:eastAsia="Calibri" w:hAnsi="Century Gothic" w:cs="Calibri"/>
                <w:sz w:val="22"/>
                <w:szCs w:val="18"/>
                <w:lang w:val="hu-HU" w:eastAsia="hu-HU"/>
              </w:rPr>
              <w:t xml:space="preserve"> olvasónaplót írnak arról, hogy a) milyen a kapcsolatuk Hamlettel, b) hogyan alakul a kapcsolat, c) miképpen viszonyulnak a dán királyfi „őrültségéhez”. Állításaikat idézetekkel támasztják alá, valamint szem előtt tartják, hogy mi az, amit tudhatnak, mi az, amit nem tudhatnak, és mi az, amire csak következtetni tudnak a királyfi viselkedésével kapcsolatban.</w:t>
            </w:r>
            <w:r w:rsidR="00CA5DFE" w:rsidRPr="00DE682B">
              <w:rPr>
                <w:rFonts w:ascii="Century Gothic" w:eastAsia="Calibri" w:hAnsi="Century Gothic" w:cs="Calibri"/>
                <w:sz w:val="22"/>
                <w:szCs w:val="18"/>
                <w:lang w:val="hu-HU" w:eastAsia="hu-HU"/>
              </w:rPr>
              <w:t xml:space="preserve"> </w:t>
            </w:r>
            <w:r w:rsidR="00FB0091" w:rsidRPr="00DE682B">
              <w:rPr>
                <w:rFonts w:ascii="Century Gothic" w:eastAsia="Calibri" w:hAnsi="Century Gothic" w:cs="Calibri"/>
                <w:sz w:val="22"/>
                <w:szCs w:val="18"/>
                <w:lang w:val="hu-HU" w:eastAsia="hu-HU"/>
              </w:rPr>
              <w:t xml:space="preserve">A napló segít a tanár számára abban, hogy ellenőrizze a megértést, egyben gyakorlat arra, hogy a tanulók gyakorolják a szerepjátékot és a karakterjellemzést. </w:t>
            </w:r>
            <w:r w:rsidR="00CA5DFE" w:rsidRPr="00DE682B">
              <w:rPr>
                <w:rFonts w:ascii="Century Gothic" w:eastAsia="Calibri" w:hAnsi="Century Gothic" w:cs="Calibri"/>
                <w:sz w:val="22"/>
                <w:szCs w:val="18"/>
                <w:lang w:val="hu-HU" w:eastAsia="hu-HU"/>
              </w:rPr>
              <w:t xml:space="preserve">Az olvasónapló az első órára elkészül. </w:t>
            </w:r>
          </w:p>
          <w:p w14:paraId="5A96C4D0" w14:textId="77777777" w:rsidR="00E256C2" w:rsidRPr="00DE682B" w:rsidRDefault="00D214D2" w:rsidP="00993E61">
            <w:p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A projekt legelején érdemes tisztázni, hogy a produktumok elkészítéséhez nagyfokú együttműködésre lesz szükség, és az osztály csoportokban fog dolgozni. A csoportok összeállításakor több szempontot is figyelembe kell vennünk, ilyen az érdeklődés, ugyanakkor a különleges készségek is. Minden csoportban szükségünk lesz olyan tanulóra</w:t>
            </w:r>
            <w:r w:rsidR="00E256C2" w:rsidRPr="00DE682B">
              <w:rPr>
                <w:rFonts w:ascii="Century Gothic" w:eastAsia="Calibri" w:hAnsi="Century Gothic" w:cs="Calibri"/>
                <w:sz w:val="22"/>
                <w:szCs w:val="18"/>
                <w:lang w:val="hu-HU" w:eastAsia="hu-HU"/>
              </w:rPr>
              <w:t>:</w:t>
            </w:r>
          </w:p>
          <w:p w14:paraId="65093E0C" w14:textId="77777777" w:rsidR="00E256C2" w:rsidRPr="00DE682B" w:rsidRDefault="00D214D2" w:rsidP="00E256C2">
            <w:pPr>
              <w:pStyle w:val="Listaszerbekezds"/>
              <w:numPr>
                <w:ilvl w:val="0"/>
                <w:numId w:val="5"/>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 xml:space="preserve">aki gyorsan és figyelmesen olvas, jól ismeri a művet („olvasó”), </w:t>
            </w:r>
          </w:p>
          <w:p w14:paraId="2E9E2E13" w14:textId="77777777" w:rsidR="00E256C2" w:rsidRPr="00DE682B" w:rsidRDefault="00D214D2" w:rsidP="00E256C2">
            <w:pPr>
              <w:pStyle w:val="Listaszerbekezds"/>
              <w:numPr>
                <w:ilvl w:val="0"/>
                <w:numId w:val="5"/>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 xml:space="preserve">aki szívesen képviseli a csoportot és beszél a többiek előtt, valamint a podcastekben is szívesen hallatja a hangját („beszélő”), </w:t>
            </w:r>
          </w:p>
          <w:p w14:paraId="055A4EF8" w14:textId="77777777" w:rsidR="00E256C2" w:rsidRPr="00DE682B" w:rsidRDefault="00D214D2" w:rsidP="00E256C2">
            <w:pPr>
              <w:pStyle w:val="Listaszerbekezds"/>
              <w:numPr>
                <w:ilvl w:val="0"/>
                <w:numId w:val="5"/>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 xml:space="preserve">aki könnyen beleéli magát különböző szerepekbe, és szívesen bújik mások bőrébe („drámajátékos”), </w:t>
            </w:r>
          </w:p>
          <w:p w14:paraId="74943F2E" w14:textId="77777777" w:rsidR="00E256C2" w:rsidRPr="00DE682B" w:rsidRDefault="00D214D2" w:rsidP="00E256C2">
            <w:pPr>
              <w:pStyle w:val="Listaszerbekezds"/>
              <w:numPr>
                <w:ilvl w:val="0"/>
                <w:numId w:val="5"/>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aki</w:t>
            </w:r>
            <w:r w:rsidR="00E256C2" w:rsidRPr="00DE682B">
              <w:rPr>
                <w:rFonts w:ascii="Century Gothic" w:eastAsia="Calibri" w:hAnsi="Century Gothic" w:cs="Calibri"/>
                <w:sz w:val="22"/>
                <w:szCs w:val="18"/>
                <w:lang w:val="hu-HU" w:eastAsia="hu-HU"/>
              </w:rPr>
              <w:t xml:space="preserve"> képzelőerejével, eredeti ötleteivel gazdagítja a csoportot</w:t>
            </w:r>
            <w:r w:rsidRPr="00DE682B">
              <w:rPr>
                <w:rFonts w:ascii="Century Gothic" w:eastAsia="Calibri" w:hAnsi="Century Gothic" w:cs="Calibri"/>
                <w:sz w:val="22"/>
                <w:szCs w:val="18"/>
                <w:lang w:val="hu-HU" w:eastAsia="hu-HU"/>
              </w:rPr>
              <w:t xml:space="preserve"> („kreatív”),</w:t>
            </w:r>
            <w:r w:rsidR="00E256C2" w:rsidRPr="00DE682B">
              <w:rPr>
                <w:rFonts w:ascii="Century Gothic" w:eastAsia="Calibri" w:hAnsi="Century Gothic" w:cs="Calibri"/>
                <w:sz w:val="22"/>
                <w:szCs w:val="18"/>
                <w:lang w:val="hu-HU" w:eastAsia="hu-HU"/>
              </w:rPr>
              <w:t xml:space="preserve"> </w:t>
            </w:r>
          </w:p>
          <w:p w14:paraId="7648C5AA" w14:textId="77777777" w:rsidR="00E256C2" w:rsidRPr="00DE682B" w:rsidRDefault="00E256C2" w:rsidP="00E256C2">
            <w:pPr>
              <w:pStyle w:val="Listaszerbekezds"/>
              <w:numPr>
                <w:ilvl w:val="0"/>
                <w:numId w:val="5"/>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lastRenderedPageBreak/>
              <w:t xml:space="preserve">aki képes beosztani a rendelkezésre álló erőforrásokat és ösztönzi a csapatot a feladatteljesítésre </w:t>
            </w:r>
            <w:r w:rsidR="00D214D2" w:rsidRPr="00DE682B">
              <w:rPr>
                <w:rFonts w:ascii="Century Gothic" w:eastAsia="Calibri" w:hAnsi="Century Gothic" w:cs="Calibri"/>
                <w:sz w:val="22"/>
                <w:szCs w:val="18"/>
                <w:lang w:val="hu-HU" w:eastAsia="hu-HU"/>
              </w:rPr>
              <w:t>(„szervező”</w:t>
            </w:r>
            <w:r w:rsidRPr="00DE682B">
              <w:rPr>
                <w:rFonts w:ascii="Century Gothic" w:eastAsia="Calibri" w:hAnsi="Century Gothic" w:cs="Calibri"/>
                <w:sz w:val="22"/>
                <w:szCs w:val="18"/>
                <w:lang w:val="hu-HU" w:eastAsia="hu-HU"/>
              </w:rPr>
              <w:t xml:space="preserve">), </w:t>
            </w:r>
          </w:p>
          <w:p w14:paraId="60D3F1A2" w14:textId="77777777" w:rsidR="00E256C2" w:rsidRPr="00DE682B" w:rsidRDefault="00E256C2" w:rsidP="00E256C2">
            <w:pPr>
              <w:pStyle w:val="Listaszerbekezds"/>
              <w:numPr>
                <w:ilvl w:val="0"/>
                <w:numId w:val="5"/>
              </w:num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aki otthonosan mozog a technológiai kérdésekben (</w:t>
            </w:r>
            <w:r w:rsidR="007B79DB" w:rsidRPr="00DE682B">
              <w:rPr>
                <w:rFonts w:ascii="Century Gothic" w:eastAsia="Calibri" w:hAnsi="Century Gothic" w:cs="Calibri"/>
                <w:sz w:val="22"/>
                <w:szCs w:val="18"/>
                <w:lang w:val="hu-HU" w:eastAsia="hu-HU"/>
              </w:rPr>
              <w:t>„</w:t>
            </w:r>
            <w:r w:rsidRPr="00DE682B">
              <w:rPr>
                <w:rFonts w:ascii="Century Gothic" w:eastAsia="Calibri" w:hAnsi="Century Gothic" w:cs="Calibri"/>
                <w:sz w:val="22"/>
                <w:szCs w:val="18"/>
                <w:lang w:val="hu-HU" w:eastAsia="hu-HU"/>
              </w:rPr>
              <w:t>IKT szakértő</w:t>
            </w:r>
            <w:r w:rsidR="007B79DB" w:rsidRPr="00DE682B">
              <w:rPr>
                <w:rFonts w:ascii="Century Gothic" w:eastAsia="Calibri" w:hAnsi="Century Gothic" w:cs="Calibri"/>
                <w:sz w:val="22"/>
                <w:szCs w:val="18"/>
                <w:lang w:val="hu-HU" w:eastAsia="hu-HU"/>
              </w:rPr>
              <w:t>”</w:t>
            </w:r>
            <w:r w:rsidRPr="00DE682B">
              <w:rPr>
                <w:rFonts w:ascii="Century Gothic" w:eastAsia="Calibri" w:hAnsi="Century Gothic" w:cs="Calibri"/>
                <w:sz w:val="22"/>
                <w:szCs w:val="18"/>
                <w:lang w:val="hu-HU" w:eastAsia="hu-HU"/>
              </w:rPr>
              <w:t xml:space="preserve">). </w:t>
            </w:r>
          </w:p>
          <w:p w14:paraId="3DE9BCD4" w14:textId="5B396092" w:rsidR="00307558" w:rsidRDefault="00E256C2" w:rsidP="00993E61">
            <w:p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Természetesen előfordulhat, hogy egy tanuló több készséggel is rendelkezik, így erősíti a csapatát.</w:t>
            </w:r>
            <w:r w:rsidR="00995A59" w:rsidRPr="00DE682B">
              <w:rPr>
                <w:rFonts w:ascii="Century Gothic" w:eastAsia="Calibri" w:hAnsi="Century Gothic" w:cs="Calibri"/>
                <w:sz w:val="22"/>
                <w:szCs w:val="18"/>
                <w:lang w:val="hu-HU" w:eastAsia="hu-HU"/>
              </w:rPr>
              <w:t xml:space="preserve"> A „különleges képességek” szókapcsolattal illethetjük ezt a felmérési formát a tanulók előtt is, így arra helyezzük a hangsúlyt, ami az erősségük, és nem pedig a hiányokra koncentrálunk. Fontos, hogy a tanulók jól rálássanak egymás munkájára, illetve változatos feladatokat vállaljanak, hogy legyen lehetőségük fejlődni olyan területen, ami eddig nem tartozott az erősségeik közé. A tanulók különleges képességeire rákérdezhetünk az órán, és önbevallásos módon nyilatkozhatnak magukról akár kézfeltartásos módszerrel, akár egy mozgásos játék keretében, ahol a teret használjuk az egyes „különleges képességű csoportok” elkülönítésére. A diákok ezen a ponton még nem feltétlenül tudják, hogy akikkel ebben a pillanatban egy csoportba kerülnek, azoktól a későbbi csoportalakítás során nagy valószínűséggel el kell válniuk, hiszen külön csoportot fognak erősíteni. A kézfeltartásos felmérés és a térbeli-mozgásos csoportalkotási módszer kézenfekvő különbségei mellett meg kell gondolnunk azt is, hogy míg az előbbinél minden tanuló akár több képességnél is jelentkezhet, addig utóbbinál csak egy csoportba sorolja be magát. Olyan különbség ez, mint a címkézés és a mappába rendezés. A felmérést végezhetjük természetesen online kérdőív vagy</w:t>
            </w:r>
            <w:r w:rsidR="00ED4DAB" w:rsidRPr="00DE682B">
              <w:rPr>
                <w:rFonts w:ascii="Century Gothic" w:eastAsia="Calibri" w:hAnsi="Century Gothic" w:cs="Calibri"/>
                <w:sz w:val="22"/>
                <w:szCs w:val="18"/>
                <w:lang w:val="hu-HU" w:eastAsia="hu-HU"/>
              </w:rPr>
              <w:t xml:space="preserve"> több, a csoportbéli szerepekre reflektáló mondatból szerkesztett tes</w:t>
            </w:r>
            <w:r w:rsidR="00A50828" w:rsidRPr="00DE682B">
              <w:rPr>
                <w:rFonts w:ascii="Century Gothic" w:eastAsia="Calibri" w:hAnsi="Century Gothic" w:cs="Calibri"/>
                <w:sz w:val="22"/>
                <w:szCs w:val="18"/>
                <w:lang w:val="hu-HU" w:eastAsia="hu-HU"/>
              </w:rPr>
              <w:t xml:space="preserve">zt, például </w:t>
            </w:r>
            <w:r w:rsidR="00ED4DAB" w:rsidRPr="00DE682B">
              <w:rPr>
                <w:rFonts w:ascii="Century Gothic" w:eastAsia="Calibri" w:hAnsi="Century Gothic" w:cs="Calibri"/>
                <w:sz w:val="22"/>
                <w:szCs w:val="18"/>
                <w:lang w:val="hu-HU" w:eastAsia="hu-HU"/>
              </w:rPr>
              <w:t>Google Űrlap</w:t>
            </w:r>
            <w:r w:rsidR="00A50828" w:rsidRPr="00DE682B">
              <w:rPr>
                <w:rFonts w:ascii="Century Gothic" w:eastAsia="Calibri" w:hAnsi="Century Gothic" w:cs="Calibri"/>
                <w:sz w:val="22"/>
                <w:szCs w:val="18"/>
                <w:lang w:val="hu-HU" w:eastAsia="hu-HU"/>
              </w:rPr>
              <w:t xml:space="preserve"> (</w:t>
            </w:r>
            <w:hyperlink r:id="rId14" w:history="1">
              <w:r w:rsidR="001C07CB" w:rsidRPr="00DE682B">
                <w:rPr>
                  <w:rFonts w:ascii="Century Gothic" w:eastAsia="Calibri" w:hAnsi="Century Gothic" w:cs="Calibri"/>
                  <w:sz w:val="22"/>
                  <w:lang w:eastAsia="hu-HU"/>
                </w:rPr>
                <w:t>https://docs.google.com/forms/</w:t>
              </w:r>
            </w:hyperlink>
            <w:r w:rsidR="00ED4DAB" w:rsidRPr="00DE682B">
              <w:rPr>
                <w:rFonts w:ascii="Century Gothic" w:eastAsia="Calibri" w:hAnsi="Century Gothic" w:cs="Calibri"/>
                <w:sz w:val="22"/>
                <w:szCs w:val="18"/>
                <w:lang w:val="hu-HU" w:eastAsia="hu-HU"/>
              </w:rPr>
              <w:t xml:space="preserve">) segítségével. Az online forma kedvez a tanárnak annyiban, hogy a felmérés eredményei máris rögzítve vannak. Elképzelhető a két módszer (offline és online) kombinálása is olyan módon, hogy előbb az offline módszerrel dolgozva jobban körüljárjuk a kérdést, majd az online kérdőív segítségével csak rögzítjük a válaszokat. A későbbi csoportalkotás megkönnyítéséhez hozzunk létre egy </w:t>
            </w:r>
            <w:r w:rsidR="00530FDE">
              <w:rPr>
                <w:rFonts w:ascii="Century Gothic" w:eastAsia="Calibri" w:hAnsi="Century Gothic" w:cs="Calibri"/>
                <w:sz w:val="22"/>
                <w:szCs w:val="18"/>
                <w:lang w:val="hu-HU" w:eastAsia="hu-HU"/>
              </w:rPr>
              <w:t>Team</w:t>
            </w:r>
            <w:r w:rsidR="00291321">
              <w:rPr>
                <w:rFonts w:ascii="Century Gothic" w:eastAsia="Calibri" w:hAnsi="Century Gothic" w:cs="Calibri"/>
                <w:sz w:val="22"/>
                <w:szCs w:val="18"/>
                <w:lang w:val="hu-HU" w:eastAsia="hu-HU"/>
              </w:rPr>
              <w:t xml:space="preserve"> </w:t>
            </w:r>
            <w:proofErr w:type="spellStart"/>
            <w:r w:rsidR="00291321">
              <w:rPr>
                <w:rFonts w:ascii="Century Gothic" w:eastAsia="Calibri" w:hAnsi="Century Gothic" w:cs="Calibri"/>
                <w:sz w:val="22"/>
                <w:szCs w:val="18"/>
                <w:lang w:val="hu-HU" w:eastAsia="hu-HU"/>
              </w:rPr>
              <w:t>M</w:t>
            </w:r>
            <w:r w:rsidR="00530FDE">
              <w:rPr>
                <w:rFonts w:ascii="Century Gothic" w:eastAsia="Calibri" w:hAnsi="Century Gothic" w:cs="Calibri"/>
                <w:sz w:val="22"/>
                <w:szCs w:val="18"/>
                <w:lang w:val="hu-HU" w:eastAsia="hu-HU"/>
              </w:rPr>
              <w:t>aker</w:t>
            </w:r>
            <w:proofErr w:type="spellEnd"/>
            <w:r w:rsidR="00A50828" w:rsidRPr="00DE682B">
              <w:rPr>
                <w:rFonts w:ascii="Century Gothic" w:eastAsia="Calibri" w:hAnsi="Century Gothic" w:cs="Calibri"/>
                <w:sz w:val="22"/>
                <w:szCs w:val="18"/>
                <w:lang w:val="hu-HU" w:eastAsia="hu-HU"/>
              </w:rPr>
              <w:t xml:space="preserve"> (</w:t>
            </w:r>
            <w:r w:rsidR="00530FDE" w:rsidRPr="00530FDE">
              <w:rPr>
                <w:rFonts w:ascii="Century Gothic" w:eastAsia="Calibri" w:hAnsi="Century Gothic" w:cs="Calibri"/>
                <w:sz w:val="18"/>
                <w:szCs w:val="18"/>
                <w:lang w:val="hu-HU" w:eastAsia="hu-HU"/>
              </w:rPr>
              <w:t>http://chir.ag/projects/team-maker/</w:t>
            </w:r>
            <w:r w:rsidR="00A50828" w:rsidRPr="00DE682B">
              <w:rPr>
                <w:rFonts w:ascii="Century Gothic" w:eastAsia="Calibri" w:hAnsi="Century Gothic" w:cs="Calibri"/>
                <w:sz w:val="22"/>
                <w:szCs w:val="18"/>
                <w:lang w:val="hu-HU" w:eastAsia="hu-HU"/>
              </w:rPr>
              <w:t>)</w:t>
            </w:r>
            <w:r w:rsidR="00ED4DAB" w:rsidRPr="00DE682B">
              <w:rPr>
                <w:rFonts w:ascii="Century Gothic" w:eastAsia="Calibri" w:hAnsi="Century Gothic" w:cs="Calibri"/>
                <w:sz w:val="22"/>
                <w:szCs w:val="18"/>
                <w:lang w:val="hu-HU" w:eastAsia="hu-HU"/>
              </w:rPr>
              <w:t xml:space="preserve"> csoportot</w:t>
            </w:r>
            <w:r w:rsidR="00291321">
              <w:rPr>
                <w:rFonts w:ascii="Century Gothic" w:eastAsia="Calibri" w:hAnsi="Century Gothic" w:cs="Calibri"/>
                <w:sz w:val="22"/>
                <w:szCs w:val="18"/>
                <w:lang w:val="hu-HU" w:eastAsia="hu-HU"/>
              </w:rPr>
              <w:t>.</w:t>
            </w:r>
          </w:p>
          <w:p w14:paraId="329FF3CC" w14:textId="77777777" w:rsidR="00291321" w:rsidRPr="00530FDE" w:rsidRDefault="00291321" w:rsidP="00993E61">
            <w:pPr>
              <w:rPr>
                <w:rFonts w:ascii="Calibri" w:hAnsi="Calibri" w:cs="Calibri"/>
                <w:color w:val="444444"/>
                <w:sz w:val="22"/>
                <w:szCs w:val="22"/>
                <w:shd w:val="clear" w:color="auto" w:fill="FFFFFF"/>
              </w:rPr>
            </w:pPr>
          </w:p>
          <w:p w14:paraId="4AFDD6D9" w14:textId="01E0C351" w:rsidR="00307558" w:rsidRPr="00DE682B" w:rsidRDefault="00307558" w:rsidP="00307558">
            <w:pPr>
              <w:jc w:val="center"/>
              <w:rPr>
                <w:rFonts w:ascii="Century Gothic" w:eastAsia="Calibri" w:hAnsi="Century Gothic" w:cs="Calibri"/>
                <w:sz w:val="22"/>
                <w:szCs w:val="18"/>
                <w:lang w:val="hu-HU" w:eastAsia="hu-HU"/>
              </w:rPr>
            </w:pPr>
          </w:p>
          <w:p w14:paraId="2A8A3105" w14:textId="3FEEB94A" w:rsidR="00307558" w:rsidRPr="00DE682B" w:rsidRDefault="00291321" w:rsidP="00307558">
            <w:pPr>
              <w:jc w:val="center"/>
              <w:rPr>
                <w:rFonts w:ascii="Century Gothic" w:eastAsia="Calibri" w:hAnsi="Century Gothic" w:cs="Calibri"/>
                <w:sz w:val="22"/>
                <w:szCs w:val="18"/>
                <w:lang w:val="hu-HU" w:eastAsia="hu-HU"/>
              </w:rPr>
            </w:pPr>
            <w:r>
              <w:rPr>
                <w:noProof/>
              </w:rPr>
              <w:drawing>
                <wp:inline distT="0" distB="0" distL="0" distR="0" wp14:anchorId="444717C9" wp14:editId="63279040">
                  <wp:extent cx="6333490" cy="3035300"/>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9091" b="5704"/>
                          <a:stretch/>
                        </pic:blipFill>
                        <pic:spPr bwMode="auto">
                          <a:xfrm>
                            <a:off x="0" y="0"/>
                            <a:ext cx="6333490" cy="3035300"/>
                          </a:xfrm>
                          <a:prstGeom prst="rect">
                            <a:avLst/>
                          </a:prstGeom>
                          <a:ln>
                            <a:noFill/>
                          </a:ln>
                          <a:extLst>
                            <a:ext uri="{53640926-AAD7-44D8-BBD7-CCE9431645EC}">
                              <a14:shadowObscured xmlns:a14="http://schemas.microsoft.com/office/drawing/2010/main"/>
                            </a:ext>
                          </a:extLst>
                        </pic:spPr>
                      </pic:pic>
                    </a:graphicData>
                  </a:graphic>
                </wp:inline>
              </w:drawing>
            </w:r>
          </w:p>
          <w:p w14:paraId="128743BE" w14:textId="77777777" w:rsidR="00995A59" w:rsidRPr="00DE682B" w:rsidRDefault="00995A59" w:rsidP="00993E61">
            <w:pPr>
              <w:rPr>
                <w:rFonts w:ascii="Century Gothic" w:eastAsia="Calibri" w:hAnsi="Century Gothic" w:cs="Calibri"/>
                <w:sz w:val="22"/>
                <w:szCs w:val="18"/>
                <w:lang w:val="hu-HU" w:eastAsia="hu-HU"/>
              </w:rPr>
            </w:pPr>
          </w:p>
          <w:p w14:paraId="6A3E88F7" w14:textId="77777777" w:rsidR="000D2F2E" w:rsidRPr="00DE682B" w:rsidRDefault="000D2F2E" w:rsidP="00993E61">
            <w:pPr>
              <w:rPr>
                <w:rFonts w:ascii="Century Gothic" w:eastAsia="Calibri" w:hAnsi="Century Gothic" w:cs="Calibri"/>
                <w:b/>
                <w:sz w:val="22"/>
                <w:szCs w:val="18"/>
                <w:lang w:val="hu-HU" w:eastAsia="hu-HU"/>
              </w:rPr>
            </w:pPr>
            <w:r w:rsidRPr="00DE682B">
              <w:rPr>
                <w:rFonts w:ascii="Century Gothic" w:eastAsia="Calibri" w:hAnsi="Century Gothic" w:cs="Calibri"/>
                <w:b/>
                <w:sz w:val="22"/>
                <w:szCs w:val="18"/>
                <w:lang w:val="hu-HU" w:eastAsia="hu-HU"/>
              </w:rPr>
              <w:t>A projektmunka során</w:t>
            </w:r>
          </w:p>
          <w:p w14:paraId="47C26877" w14:textId="77777777" w:rsidR="00DE682B" w:rsidRPr="00DE682B" w:rsidRDefault="00DE682B" w:rsidP="00993E61">
            <w:pPr>
              <w:rPr>
                <w:rFonts w:ascii="Century Gothic" w:eastAsia="Calibri" w:hAnsi="Century Gothic" w:cs="Calibri"/>
                <w:sz w:val="22"/>
                <w:szCs w:val="18"/>
                <w:lang w:val="hu-HU" w:eastAsia="hu-HU"/>
              </w:rPr>
            </w:pPr>
          </w:p>
          <w:p w14:paraId="7C196DBA" w14:textId="77777777" w:rsidR="00247821" w:rsidRPr="00DE682B" w:rsidRDefault="00EF114F" w:rsidP="00993E61">
            <w:p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A „Miről szól a Hamlet?” című kérdést ötletbörzével járjuk körbe.</w:t>
            </w:r>
            <w:r w:rsidR="00D936E7" w:rsidRPr="00DE682B">
              <w:rPr>
                <w:rFonts w:ascii="Century Gothic" w:eastAsia="Calibri" w:hAnsi="Century Gothic" w:cs="Calibri"/>
                <w:sz w:val="22"/>
                <w:szCs w:val="18"/>
                <w:lang w:val="hu-HU" w:eastAsia="hu-HU"/>
              </w:rPr>
              <w:t xml:space="preserve"> Ezáltal aktivizáljuk az olvasmányélményt, illetve összekapcsoljuk az előzetes tudással, összekötjük a tanulók saját, megélt tapasztalataival, érzéseivel, asszociációival például a barátságról.</w:t>
            </w:r>
            <w:r w:rsidRPr="00DE682B">
              <w:rPr>
                <w:rFonts w:ascii="Century Gothic" w:eastAsia="Calibri" w:hAnsi="Century Gothic" w:cs="Calibri"/>
                <w:sz w:val="22"/>
                <w:szCs w:val="18"/>
                <w:lang w:val="hu-HU" w:eastAsia="hu-HU"/>
              </w:rPr>
              <w:t xml:space="preserve"> Homogén párok/csoportok alakulnak aszerint, hogy melyik szereplő nézőpontjából olvasták a tanulók a művet (lehet konkrét szereplő, vagy szereplőcsoport pl. Hamlet barátai, családtagjai, </w:t>
            </w:r>
            <w:proofErr w:type="spellStart"/>
            <w:r w:rsidRPr="00DE682B">
              <w:rPr>
                <w:rFonts w:ascii="Century Gothic" w:eastAsia="Calibri" w:hAnsi="Century Gothic" w:cs="Calibri"/>
                <w:sz w:val="22"/>
                <w:szCs w:val="18"/>
                <w:lang w:val="hu-HU" w:eastAsia="hu-HU"/>
              </w:rPr>
              <w:t>udvarfiak</w:t>
            </w:r>
            <w:proofErr w:type="spellEnd"/>
            <w:r w:rsidRPr="00DE682B">
              <w:rPr>
                <w:rFonts w:ascii="Century Gothic" w:eastAsia="Calibri" w:hAnsi="Century Gothic" w:cs="Calibri"/>
                <w:sz w:val="22"/>
                <w:szCs w:val="18"/>
                <w:lang w:val="hu-HU" w:eastAsia="hu-HU"/>
              </w:rPr>
              <w:t xml:space="preserve"> stb.).</w:t>
            </w:r>
            <w:r w:rsidR="00CD0BBF" w:rsidRPr="00DE682B">
              <w:rPr>
                <w:rFonts w:ascii="Century Gothic" w:eastAsia="Calibri" w:hAnsi="Century Gothic" w:cs="Calibri"/>
                <w:sz w:val="22"/>
                <w:szCs w:val="18"/>
                <w:lang w:val="hu-HU" w:eastAsia="hu-HU"/>
              </w:rPr>
              <w:t xml:space="preserve"> </w:t>
            </w:r>
            <w:r w:rsidRPr="00DE682B">
              <w:rPr>
                <w:rFonts w:ascii="Century Gothic" w:eastAsia="Calibri" w:hAnsi="Century Gothic" w:cs="Calibri"/>
                <w:sz w:val="22"/>
                <w:szCs w:val="18"/>
                <w:lang w:val="hu-HU" w:eastAsia="hu-HU"/>
              </w:rPr>
              <w:t>Az ö</w:t>
            </w:r>
            <w:r w:rsidR="00247821" w:rsidRPr="00DE682B">
              <w:rPr>
                <w:rFonts w:ascii="Century Gothic" w:eastAsia="Calibri" w:hAnsi="Century Gothic" w:cs="Calibri"/>
                <w:sz w:val="22"/>
                <w:szCs w:val="18"/>
                <w:lang w:val="hu-HU" w:eastAsia="hu-HU"/>
              </w:rPr>
              <w:t xml:space="preserve">tletbörzéhez </w:t>
            </w:r>
            <w:r w:rsidR="00F97A97" w:rsidRPr="00DE682B">
              <w:rPr>
                <w:rFonts w:ascii="Century Gothic" w:eastAsia="Calibri" w:hAnsi="Century Gothic" w:cs="Calibri"/>
                <w:sz w:val="22"/>
                <w:szCs w:val="18"/>
                <w:lang w:val="hu-HU" w:eastAsia="hu-HU"/>
              </w:rPr>
              <w:t xml:space="preserve">a </w:t>
            </w:r>
            <w:proofErr w:type="spellStart"/>
            <w:r w:rsidR="00F97A97" w:rsidRPr="00DE682B">
              <w:rPr>
                <w:rFonts w:ascii="Century Gothic" w:eastAsia="Calibri" w:hAnsi="Century Gothic" w:cs="Calibri"/>
                <w:sz w:val="22"/>
                <w:szCs w:val="18"/>
                <w:lang w:val="hu-HU" w:eastAsia="hu-HU"/>
              </w:rPr>
              <w:t>Mindmeister</w:t>
            </w:r>
            <w:proofErr w:type="spellEnd"/>
            <w:r w:rsidR="00F97A97" w:rsidRPr="00DE682B">
              <w:rPr>
                <w:rFonts w:ascii="Century Gothic" w:eastAsia="Calibri" w:hAnsi="Century Gothic" w:cs="Calibri"/>
                <w:sz w:val="22"/>
                <w:szCs w:val="18"/>
                <w:lang w:val="hu-HU" w:eastAsia="hu-HU"/>
              </w:rPr>
              <w:t xml:space="preserve"> (</w:t>
            </w:r>
            <w:hyperlink r:id="rId16" w:history="1">
              <w:r w:rsidR="00F97A97" w:rsidRPr="00DE682B">
                <w:rPr>
                  <w:rFonts w:ascii="Century Gothic" w:eastAsia="Calibri" w:hAnsi="Century Gothic" w:cs="Calibri"/>
                  <w:sz w:val="22"/>
                  <w:lang w:eastAsia="hu-HU"/>
                </w:rPr>
                <w:t>https://www.mindmeister.com/</w:t>
              </w:r>
            </w:hyperlink>
            <w:r w:rsidR="00F97A97" w:rsidRPr="00DE682B">
              <w:rPr>
                <w:rFonts w:ascii="Century Gothic" w:eastAsia="Calibri" w:hAnsi="Century Gothic" w:cs="Calibri"/>
                <w:sz w:val="22"/>
                <w:szCs w:val="18"/>
                <w:lang w:val="hu-HU" w:eastAsia="hu-HU"/>
              </w:rPr>
              <w:t>)</w:t>
            </w:r>
            <w:r w:rsidRPr="00DE682B">
              <w:rPr>
                <w:rFonts w:ascii="Century Gothic" w:eastAsia="Calibri" w:hAnsi="Century Gothic" w:cs="Calibri"/>
                <w:sz w:val="22"/>
                <w:szCs w:val="18"/>
                <w:lang w:val="hu-HU" w:eastAsia="hu-HU"/>
              </w:rPr>
              <w:t xml:space="preserve"> online gondolattérkép-készítő alkalmazást</w:t>
            </w:r>
            <w:r w:rsidR="00247821" w:rsidRPr="00DE682B">
              <w:rPr>
                <w:rFonts w:ascii="Century Gothic" w:eastAsia="Calibri" w:hAnsi="Century Gothic" w:cs="Calibri"/>
                <w:sz w:val="22"/>
                <w:szCs w:val="18"/>
                <w:lang w:val="hu-HU" w:eastAsia="hu-HU"/>
              </w:rPr>
              <w:t xml:space="preserve"> használ</w:t>
            </w:r>
            <w:r w:rsidRPr="00DE682B">
              <w:rPr>
                <w:rFonts w:ascii="Century Gothic" w:eastAsia="Calibri" w:hAnsi="Century Gothic" w:cs="Calibri"/>
                <w:sz w:val="22"/>
                <w:szCs w:val="18"/>
                <w:lang w:val="hu-HU" w:eastAsia="hu-HU"/>
              </w:rPr>
              <w:t>ju</w:t>
            </w:r>
            <w:r w:rsidR="00247821" w:rsidRPr="00DE682B">
              <w:rPr>
                <w:rFonts w:ascii="Century Gothic" w:eastAsia="Calibri" w:hAnsi="Century Gothic" w:cs="Calibri"/>
                <w:sz w:val="22"/>
                <w:szCs w:val="18"/>
                <w:lang w:val="hu-HU" w:eastAsia="hu-HU"/>
              </w:rPr>
              <w:t>k</w:t>
            </w:r>
            <w:r w:rsidR="00E91F44" w:rsidRPr="00DE682B">
              <w:rPr>
                <w:rFonts w:ascii="Century Gothic" w:eastAsia="Calibri" w:hAnsi="Century Gothic" w:cs="Calibri"/>
                <w:sz w:val="22"/>
                <w:szCs w:val="18"/>
                <w:lang w:val="hu-HU" w:eastAsia="hu-HU"/>
              </w:rPr>
              <w:t>, ami regisztrált felhasználók számára követhetővé teszi a térkép időbeli alakulását, fejlődését és az alkotói hozzájárulásokat is</w:t>
            </w:r>
            <w:r w:rsidRPr="00DE682B">
              <w:rPr>
                <w:rFonts w:ascii="Century Gothic" w:eastAsia="Calibri" w:hAnsi="Century Gothic" w:cs="Calibri"/>
                <w:sz w:val="22"/>
                <w:szCs w:val="18"/>
                <w:lang w:val="hu-HU" w:eastAsia="hu-HU"/>
              </w:rPr>
              <w:t xml:space="preserve">. </w:t>
            </w:r>
            <w:r w:rsidR="00CD0BBF" w:rsidRPr="00DE682B">
              <w:rPr>
                <w:rFonts w:ascii="Century Gothic" w:eastAsia="Calibri" w:hAnsi="Century Gothic" w:cs="Calibri"/>
                <w:sz w:val="22"/>
                <w:szCs w:val="18"/>
                <w:lang w:val="hu-HU" w:eastAsia="hu-HU"/>
              </w:rPr>
              <w:t xml:space="preserve">A külön csoportok külön „ágon” indulnak el egyetlen gondolattérképen, ami szerteágazhat a témák és kulcsszavak révén (érdemes limitálni valamelyest a párok/csoportok számát, hogy az alkalmazás biztosabban működjön). Az ötletbörze körhintás ötletbörzévé fejlődik úgy, hogy még két fordulóban gyűjtenek lehetséges témákat a tanulók, akik például eddig Hamlet anyjának szemszögéből nézték a témákat, következő körben </w:t>
            </w:r>
            <w:proofErr w:type="spellStart"/>
            <w:r w:rsidR="00CD0BBF" w:rsidRPr="00DE682B">
              <w:rPr>
                <w:rFonts w:ascii="Century Gothic" w:eastAsia="Calibri" w:hAnsi="Century Gothic" w:cs="Calibri"/>
                <w:sz w:val="22"/>
                <w:szCs w:val="18"/>
                <w:lang w:val="hu-HU" w:eastAsia="hu-HU"/>
              </w:rPr>
              <w:t>Polonius</w:t>
            </w:r>
            <w:proofErr w:type="spellEnd"/>
            <w:r w:rsidR="00CD0BBF" w:rsidRPr="00DE682B">
              <w:rPr>
                <w:rFonts w:ascii="Century Gothic" w:eastAsia="Calibri" w:hAnsi="Century Gothic" w:cs="Calibri"/>
                <w:sz w:val="22"/>
                <w:szCs w:val="18"/>
                <w:lang w:val="hu-HU" w:eastAsia="hu-HU"/>
              </w:rPr>
              <w:t xml:space="preserve">, aztán pedig </w:t>
            </w:r>
            <w:proofErr w:type="spellStart"/>
            <w:r w:rsidR="00CD0BBF" w:rsidRPr="00DE682B">
              <w:rPr>
                <w:rFonts w:ascii="Century Gothic" w:eastAsia="Calibri" w:hAnsi="Century Gothic" w:cs="Calibri"/>
                <w:sz w:val="22"/>
                <w:szCs w:val="18"/>
                <w:lang w:val="hu-HU" w:eastAsia="hu-HU"/>
              </w:rPr>
              <w:t>Horatio</w:t>
            </w:r>
            <w:proofErr w:type="spellEnd"/>
            <w:r w:rsidR="00CD0BBF" w:rsidRPr="00DE682B">
              <w:rPr>
                <w:rFonts w:ascii="Century Gothic" w:eastAsia="Calibri" w:hAnsi="Century Gothic" w:cs="Calibri"/>
                <w:sz w:val="22"/>
                <w:szCs w:val="18"/>
                <w:lang w:val="hu-HU" w:eastAsia="hu-HU"/>
              </w:rPr>
              <w:t xml:space="preserve"> bőrébe bújnak, és igyekszik kiegészíteni a többiek munkáját, immár valamivel rövidebb időkeretekben, aminek egy részét természetesen a többiek válaszainak tanulmányozásával töltik. Az ötletbörze eredményeit megbeszélés formájában a tanárral valódi gondolattérképpé szervezik, amelyben a témák jobban kiemeltek, a kulcsszavak logikusan kapcsolódnak egymáshoz.</w:t>
            </w:r>
            <w:r w:rsidR="00D936E7" w:rsidRPr="00DE682B">
              <w:rPr>
                <w:rFonts w:ascii="Century Gothic" w:eastAsia="Calibri" w:hAnsi="Century Gothic" w:cs="Calibri"/>
                <w:sz w:val="22"/>
                <w:szCs w:val="18"/>
                <w:lang w:val="hu-HU" w:eastAsia="hu-HU"/>
              </w:rPr>
              <w:t xml:space="preserve"> A </w:t>
            </w:r>
            <w:proofErr w:type="spellStart"/>
            <w:r w:rsidR="00D936E7" w:rsidRPr="00DE682B">
              <w:rPr>
                <w:rFonts w:ascii="Century Gothic" w:eastAsia="Calibri" w:hAnsi="Century Gothic" w:cs="Calibri"/>
                <w:sz w:val="22"/>
                <w:szCs w:val="18"/>
                <w:lang w:val="hu-HU" w:eastAsia="hu-HU"/>
              </w:rPr>
              <w:t>mindmeister</w:t>
            </w:r>
            <w:proofErr w:type="spellEnd"/>
            <w:r w:rsidR="00D936E7" w:rsidRPr="00DE682B">
              <w:rPr>
                <w:rFonts w:ascii="Century Gothic" w:eastAsia="Calibri" w:hAnsi="Century Gothic" w:cs="Calibri"/>
                <w:sz w:val="22"/>
                <w:szCs w:val="18"/>
                <w:lang w:val="hu-HU" w:eastAsia="hu-HU"/>
              </w:rPr>
              <w:t xml:space="preserve"> lehetőséget ad arra, hogy a gondolattérkép egyes részeit kijelölve sorrendet jelölhessünk meg a lejátszáshoz, így prezentációs eszközként is segítségünkre van összefoglaláshoz, és a következő óra/nap elején a ráhangolódáshoz, a megbeszéltek felelevenítéséhez is.</w:t>
            </w:r>
          </w:p>
          <w:p w14:paraId="76937E64" w14:textId="77777777" w:rsidR="00D85FB2" w:rsidRPr="00DE682B" w:rsidRDefault="00D85FB2" w:rsidP="00993E61">
            <w:p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A</w:t>
            </w:r>
            <w:r w:rsidR="00A77194" w:rsidRPr="00DE682B">
              <w:rPr>
                <w:rFonts w:ascii="Century Gothic" w:eastAsia="Calibri" w:hAnsi="Century Gothic" w:cs="Calibri"/>
                <w:sz w:val="22"/>
                <w:szCs w:val="18"/>
                <w:lang w:val="hu-HU" w:eastAsia="hu-HU"/>
              </w:rPr>
              <w:t>z egyes témák</w:t>
            </w:r>
            <w:r w:rsidR="0075036E" w:rsidRPr="00DE682B">
              <w:rPr>
                <w:rFonts w:ascii="Century Gothic" w:eastAsia="Calibri" w:hAnsi="Century Gothic" w:cs="Calibri"/>
                <w:sz w:val="22"/>
                <w:szCs w:val="18"/>
                <w:lang w:val="hu-HU" w:eastAsia="hu-HU"/>
              </w:rPr>
              <w:t xml:space="preserve">hoz kapcsolódó </w:t>
            </w:r>
            <w:r w:rsidRPr="00DE682B">
              <w:rPr>
                <w:rFonts w:ascii="Century Gothic" w:eastAsia="Calibri" w:hAnsi="Century Gothic" w:cs="Calibri"/>
                <w:sz w:val="22"/>
                <w:szCs w:val="18"/>
                <w:lang w:val="hu-HU" w:eastAsia="hu-HU"/>
              </w:rPr>
              <w:t>szócikkek készítésé</w:t>
            </w:r>
            <w:r w:rsidR="00646E0E" w:rsidRPr="00DE682B">
              <w:rPr>
                <w:rFonts w:ascii="Century Gothic" w:eastAsia="Calibri" w:hAnsi="Century Gothic" w:cs="Calibri"/>
                <w:sz w:val="22"/>
                <w:szCs w:val="18"/>
                <w:lang w:val="hu-HU" w:eastAsia="hu-HU"/>
              </w:rPr>
              <w:t>ben ellenőrzőlista segíti a tanulókat</w:t>
            </w:r>
            <w:r w:rsidR="00CB6759" w:rsidRPr="00DE682B">
              <w:rPr>
                <w:rFonts w:ascii="Century Gothic" w:eastAsia="Calibri" w:hAnsi="Century Gothic" w:cs="Calibri"/>
                <w:sz w:val="22"/>
                <w:szCs w:val="18"/>
                <w:lang w:val="hu-HU" w:eastAsia="hu-HU"/>
              </w:rPr>
              <w:t xml:space="preserve"> (Ellenőrzőlista wiki-szócikkhez)</w:t>
            </w:r>
            <w:r w:rsidR="00646E0E" w:rsidRPr="00DE682B">
              <w:rPr>
                <w:rFonts w:ascii="Century Gothic" w:eastAsia="Calibri" w:hAnsi="Century Gothic" w:cs="Calibri"/>
                <w:sz w:val="22"/>
                <w:szCs w:val="18"/>
                <w:lang w:val="hu-HU" w:eastAsia="hu-HU"/>
              </w:rPr>
              <w:t xml:space="preserve">, mely tartalmazza az összes lényeges elemet, amit a wiki-szócikknek tartalmaznia kell, illetve szempontot, aminek eleget kell tenni. </w:t>
            </w:r>
            <w:r w:rsidR="0075036E" w:rsidRPr="00DE682B">
              <w:rPr>
                <w:rFonts w:ascii="Century Gothic" w:eastAsia="Calibri" w:hAnsi="Century Gothic" w:cs="Calibri"/>
                <w:sz w:val="22"/>
                <w:szCs w:val="18"/>
                <w:lang w:val="hu-HU" w:eastAsia="hu-HU"/>
              </w:rPr>
              <w:t xml:space="preserve">A wiki-szócikk laptörténete mutatja, hogy a csoport tagjai milyen mértékben vettek részt a munkában, ezt érdemes tudatosítani a tanulókban is. </w:t>
            </w:r>
          </w:p>
          <w:p w14:paraId="1364AC0E" w14:textId="77777777" w:rsidR="00BC6539" w:rsidRPr="00DE682B" w:rsidRDefault="00BC6539" w:rsidP="00993E61">
            <w:pPr>
              <w:rPr>
                <w:rFonts w:ascii="Century Gothic" w:eastAsia="Calibri" w:hAnsi="Century Gothic" w:cs="Calibri"/>
                <w:sz w:val="22"/>
                <w:szCs w:val="18"/>
                <w:lang w:val="hu-HU" w:eastAsia="hu-HU"/>
              </w:rPr>
            </w:pPr>
          </w:p>
          <w:p w14:paraId="182953F4" w14:textId="77777777" w:rsidR="00247821" w:rsidRPr="00DE682B" w:rsidRDefault="00AA7249" w:rsidP="00993E61">
            <w:p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 xml:space="preserve">A </w:t>
            </w:r>
            <w:proofErr w:type="spellStart"/>
            <w:r w:rsidR="001C07CB" w:rsidRPr="00DE682B">
              <w:rPr>
                <w:rFonts w:ascii="Century Gothic" w:eastAsia="Calibri" w:hAnsi="Century Gothic" w:cs="Calibri"/>
                <w:sz w:val="22"/>
                <w:szCs w:val="18"/>
                <w:lang w:val="hu-HU" w:eastAsia="hu-HU"/>
              </w:rPr>
              <w:t>Trello</w:t>
            </w:r>
            <w:proofErr w:type="spellEnd"/>
            <w:r w:rsidR="001C07CB" w:rsidRPr="00DE682B">
              <w:rPr>
                <w:rFonts w:ascii="Century Gothic" w:eastAsia="Calibri" w:hAnsi="Century Gothic" w:cs="Calibri"/>
                <w:sz w:val="22"/>
                <w:szCs w:val="18"/>
                <w:lang w:val="hu-HU" w:eastAsia="hu-HU"/>
              </w:rPr>
              <w:t xml:space="preserve"> </w:t>
            </w:r>
            <w:r w:rsidR="00F472BC" w:rsidRPr="00DE682B">
              <w:rPr>
                <w:rFonts w:ascii="Century Gothic" w:eastAsia="Calibri" w:hAnsi="Century Gothic" w:cs="Calibri"/>
                <w:sz w:val="22"/>
                <w:szCs w:val="18"/>
                <w:lang w:val="hu-HU" w:eastAsia="hu-HU"/>
              </w:rPr>
              <w:t>(</w:t>
            </w:r>
            <w:hyperlink r:id="rId17" w:history="1">
              <w:r w:rsidR="00F472BC" w:rsidRPr="00DE682B">
                <w:rPr>
                  <w:rFonts w:ascii="Century Gothic" w:eastAsia="Calibri" w:hAnsi="Century Gothic" w:cs="Calibri"/>
                  <w:sz w:val="22"/>
                  <w:lang w:eastAsia="hu-HU"/>
                </w:rPr>
                <w:t>https://trello.com/</w:t>
              </w:r>
            </w:hyperlink>
            <w:r w:rsidR="00F472BC" w:rsidRPr="00DE682B">
              <w:rPr>
                <w:rFonts w:ascii="Century Gothic" w:eastAsia="Calibri" w:hAnsi="Century Gothic" w:cs="Calibri"/>
                <w:sz w:val="22"/>
                <w:szCs w:val="18"/>
                <w:lang w:val="hu-HU" w:eastAsia="hu-HU"/>
              </w:rPr>
              <w:t xml:space="preserve">) </w:t>
            </w:r>
            <w:r w:rsidR="001C07CB" w:rsidRPr="00DE682B">
              <w:rPr>
                <w:rFonts w:ascii="Century Gothic" w:eastAsia="Calibri" w:hAnsi="Century Gothic" w:cs="Calibri"/>
                <w:sz w:val="22"/>
                <w:szCs w:val="18"/>
                <w:lang w:val="hu-HU" w:eastAsia="hu-HU"/>
              </w:rPr>
              <w:t>nevű alkalmazás</w:t>
            </w:r>
            <w:r w:rsidR="00F472BC" w:rsidRPr="00DE682B">
              <w:rPr>
                <w:rFonts w:ascii="Century Gothic" w:eastAsia="Calibri" w:hAnsi="Century Gothic" w:cs="Calibri"/>
                <w:sz w:val="22"/>
                <w:szCs w:val="18"/>
                <w:lang w:val="hu-HU" w:eastAsia="hu-HU"/>
              </w:rPr>
              <w:t xml:space="preserve"> segít a tanulóknak feladataik meghatározásában, a prioritások felállításában, a munkamegosztásban</w:t>
            </w:r>
            <w:r w:rsidR="001C07CB" w:rsidRPr="00DE682B">
              <w:rPr>
                <w:rFonts w:ascii="Century Gothic" w:eastAsia="Calibri" w:hAnsi="Century Gothic" w:cs="Calibri"/>
                <w:sz w:val="22"/>
                <w:szCs w:val="18"/>
                <w:lang w:val="hu-HU" w:eastAsia="hu-HU"/>
              </w:rPr>
              <w:t xml:space="preserve"> </w:t>
            </w:r>
            <w:r w:rsidR="00F472BC" w:rsidRPr="00DE682B">
              <w:rPr>
                <w:rFonts w:ascii="Century Gothic" w:eastAsia="Calibri" w:hAnsi="Century Gothic" w:cs="Calibri"/>
                <w:sz w:val="22"/>
                <w:szCs w:val="18"/>
                <w:lang w:val="hu-HU" w:eastAsia="hu-HU"/>
              </w:rPr>
              <w:t xml:space="preserve">és az részeredmények egymással történő megosztásával. </w:t>
            </w:r>
            <w:r w:rsidR="001C07CB" w:rsidRPr="00DE682B">
              <w:rPr>
                <w:rFonts w:ascii="Century Gothic" w:eastAsia="Calibri" w:hAnsi="Century Gothic" w:cs="Calibri"/>
                <w:sz w:val="22"/>
                <w:szCs w:val="18"/>
                <w:lang w:val="hu-HU" w:eastAsia="hu-HU"/>
              </w:rPr>
              <w:t xml:space="preserve">A </w:t>
            </w:r>
            <w:r w:rsidRPr="00DE682B">
              <w:rPr>
                <w:rFonts w:ascii="Century Gothic" w:eastAsia="Calibri" w:hAnsi="Century Gothic" w:cs="Calibri"/>
                <w:sz w:val="22"/>
                <w:szCs w:val="18"/>
                <w:lang w:val="hu-HU" w:eastAsia="hu-HU"/>
              </w:rPr>
              <w:t xml:space="preserve">tanár is figyelemmel kísérheti a </w:t>
            </w:r>
            <w:proofErr w:type="spellStart"/>
            <w:r w:rsidRPr="00DE682B">
              <w:rPr>
                <w:rFonts w:ascii="Century Gothic" w:eastAsia="Calibri" w:hAnsi="Century Gothic" w:cs="Calibri"/>
                <w:sz w:val="22"/>
                <w:szCs w:val="18"/>
                <w:lang w:val="hu-HU" w:eastAsia="hu-HU"/>
              </w:rPr>
              <w:t>Trellón</w:t>
            </w:r>
            <w:proofErr w:type="spellEnd"/>
            <w:r w:rsidRPr="00DE682B">
              <w:rPr>
                <w:rFonts w:ascii="Century Gothic" w:eastAsia="Calibri" w:hAnsi="Century Gothic" w:cs="Calibri"/>
                <w:sz w:val="22"/>
                <w:szCs w:val="18"/>
                <w:lang w:val="hu-HU" w:eastAsia="hu-HU"/>
              </w:rPr>
              <w:t xml:space="preserve"> a munkát, visszajelzést nyújthat az ütemezésre, a feladatok meghatározására és elosztására, valamint a feltöltött köztes produktumokra.</w:t>
            </w:r>
          </w:p>
          <w:p w14:paraId="04867A55" w14:textId="77777777" w:rsidR="000D2F2E" w:rsidRPr="00DE682B" w:rsidRDefault="000D2F2E" w:rsidP="00993E61">
            <w:p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Az Ellenőrzőlista a podcast kötelező elemeihez és az Áttekintő táblázat podcasthez című értékelőeszközöket a tanulók rendelkezésére bocsátjuk már a podcast tervezési szakaszában, hogy világosan lássák az elvárásokat.</w:t>
            </w:r>
          </w:p>
          <w:p w14:paraId="360FB551" w14:textId="6AA85917" w:rsidR="000D2F2E" w:rsidRPr="00DE682B" w:rsidRDefault="000D2F2E" w:rsidP="00993E61">
            <w:p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 xml:space="preserve">Amennyiben szükségét érezzük, a kontaktórák keretében biztosítsuk a lehetőséget arra, hogy az egyes csoportok tagjai megismerhessék egymás ötleteit, készülőfélben lévő produktumait és inspirációt, valamint visszajelzést nyújthassanak egymásnak. Nem cél, hogy az egyes csoportok meglepetésszerű produktumokkal álljanak elő a projekt végén, fontosabb szempont, hogy egymást is segíteni tudják, hiszen a követelmények hasonlóak minden csoport esetében, még ha a fő kérdéskörben és a kivitelezés apró részleteiben el is térnek. </w:t>
            </w:r>
            <w:r w:rsidRPr="00DE682B">
              <w:rPr>
                <w:rFonts w:ascii="Century Gothic" w:eastAsia="Calibri" w:hAnsi="Century Gothic" w:cs="Calibri"/>
                <w:sz w:val="22"/>
                <w:szCs w:val="18"/>
                <w:lang w:val="hu-HU" w:eastAsia="hu-HU"/>
              </w:rPr>
              <w:lastRenderedPageBreak/>
              <w:t>Ötleteket és visszajelzéseket a 3 kérdés, 2 megjegyzés, 1 javaslat módszerrel</w:t>
            </w:r>
            <w:r w:rsidR="00F518F5" w:rsidRPr="00DE682B">
              <w:rPr>
                <w:rFonts w:ascii="Century Gothic" w:eastAsia="Calibri" w:hAnsi="Century Gothic" w:cs="Calibri"/>
                <w:sz w:val="22"/>
                <w:lang w:eastAsia="hu-HU"/>
              </w:rPr>
              <w:footnoteReference w:id="3"/>
            </w:r>
            <w:r w:rsidRPr="00DE682B">
              <w:rPr>
                <w:rFonts w:ascii="Century Gothic" w:eastAsia="Calibri" w:hAnsi="Century Gothic" w:cs="Calibri"/>
                <w:sz w:val="22"/>
                <w:szCs w:val="18"/>
                <w:lang w:val="hu-HU" w:eastAsia="hu-HU"/>
              </w:rPr>
              <w:t xml:space="preserve"> kérhetünk a különböző csoportok tagjaiból képzett ideiglenes párok esetében. A tanulók párokban felváltva számolnak be arról, amit csoportjukban elkészítettek. Ezt valószínűleg minden csoporttag – lévén, hogy eltérő feladatokon dolgoznak, más felelősségi körük van – másképp fogja elmondani. A pár másik tagja, gyakorolva az udvarias és valóban informatív visszajelzést, a hallottakkal kapcsolatban 3 kérdést, 2 megjegyzést és 1 javaslatot tesz a másiknak. A visszajelzés-típusok egymáshoz viszonyított aránya biztosítja, hogy a tanulók </w:t>
            </w:r>
            <w:r w:rsidR="00F518F5" w:rsidRPr="00DE682B">
              <w:rPr>
                <w:rFonts w:ascii="Century Gothic" w:eastAsia="Calibri" w:hAnsi="Century Gothic" w:cs="Calibri"/>
                <w:sz w:val="22"/>
                <w:szCs w:val="18"/>
                <w:lang w:val="hu-HU" w:eastAsia="hu-HU"/>
              </w:rPr>
              <w:t>in</w:t>
            </w:r>
            <w:r w:rsidRPr="00DE682B">
              <w:rPr>
                <w:rFonts w:ascii="Century Gothic" w:eastAsia="Calibri" w:hAnsi="Century Gothic" w:cs="Calibri"/>
                <w:sz w:val="22"/>
                <w:szCs w:val="18"/>
                <w:lang w:val="hu-HU" w:eastAsia="hu-HU"/>
              </w:rPr>
              <w:t>direkt módon segítsenek egymásnak továbbgondolni a feladatokat.</w:t>
            </w:r>
          </w:p>
          <w:p w14:paraId="13ABC53C" w14:textId="77777777" w:rsidR="000D2F2E" w:rsidRPr="00DE682B" w:rsidRDefault="000D2F2E" w:rsidP="00993E61">
            <w:pPr>
              <w:rPr>
                <w:rFonts w:ascii="Century Gothic" w:eastAsia="Calibri" w:hAnsi="Century Gothic" w:cs="Calibri"/>
                <w:sz w:val="22"/>
                <w:szCs w:val="18"/>
                <w:lang w:val="hu-HU" w:eastAsia="hu-HU"/>
              </w:rPr>
            </w:pPr>
          </w:p>
          <w:p w14:paraId="3FBA5C59" w14:textId="77777777" w:rsidR="00AA7249" w:rsidRPr="00DE682B" w:rsidRDefault="00AA7249" w:rsidP="00AA7249">
            <w:pPr>
              <w:jc w:val="center"/>
              <w:rPr>
                <w:rFonts w:ascii="Century Gothic" w:eastAsia="Calibri" w:hAnsi="Century Gothic" w:cs="Calibri"/>
                <w:sz w:val="22"/>
                <w:szCs w:val="18"/>
                <w:lang w:val="hu-HU" w:eastAsia="hu-HU"/>
              </w:rPr>
            </w:pPr>
            <w:r w:rsidRPr="00DE682B">
              <w:rPr>
                <w:rFonts w:ascii="Century Gothic" w:eastAsia="Calibri" w:hAnsi="Century Gothic" w:cs="Calibri"/>
                <w:noProof/>
                <w:sz w:val="22"/>
                <w:szCs w:val="18"/>
                <w:lang w:val="hu-HU" w:eastAsia="hu-HU"/>
              </w:rPr>
              <w:drawing>
                <wp:inline distT="0" distB="0" distL="0" distR="0" wp14:anchorId="59D06FDE" wp14:editId="033054AD">
                  <wp:extent cx="3479074" cy="1519087"/>
                  <wp:effectExtent l="0" t="0" r="7620" b="508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épkivágás.PNG"/>
                          <pic:cNvPicPr/>
                        </pic:nvPicPr>
                        <pic:blipFill>
                          <a:blip r:embed="rId18">
                            <a:extLst>
                              <a:ext uri="{28A0092B-C50C-407E-A947-70E740481C1C}">
                                <a14:useLocalDpi xmlns:a14="http://schemas.microsoft.com/office/drawing/2010/main" val="0"/>
                              </a:ext>
                            </a:extLst>
                          </a:blip>
                          <a:stretch>
                            <a:fillRect/>
                          </a:stretch>
                        </pic:blipFill>
                        <pic:spPr>
                          <a:xfrm>
                            <a:off x="0" y="0"/>
                            <a:ext cx="3493685" cy="1525467"/>
                          </a:xfrm>
                          <a:prstGeom prst="rect">
                            <a:avLst/>
                          </a:prstGeom>
                        </pic:spPr>
                      </pic:pic>
                    </a:graphicData>
                  </a:graphic>
                </wp:inline>
              </w:drawing>
            </w:r>
          </w:p>
          <w:p w14:paraId="6B759C18" w14:textId="77777777" w:rsidR="00CB6759" w:rsidRPr="00DE682B" w:rsidRDefault="00CB6759" w:rsidP="00CB6759">
            <w:pPr>
              <w:rPr>
                <w:rFonts w:ascii="Century Gothic" w:eastAsia="Calibri" w:hAnsi="Century Gothic" w:cs="Calibri"/>
                <w:sz w:val="22"/>
                <w:szCs w:val="18"/>
                <w:lang w:val="hu-HU" w:eastAsia="hu-HU"/>
              </w:rPr>
            </w:pPr>
          </w:p>
          <w:p w14:paraId="19F235CA" w14:textId="77777777" w:rsidR="00247821" w:rsidRPr="00DE682B" w:rsidRDefault="00033226" w:rsidP="00993E61">
            <w:pPr>
              <w:rPr>
                <w:rFonts w:ascii="Century Gothic" w:eastAsia="Calibri" w:hAnsi="Century Gothic" w:cs="Calibri"/>
                <w:b/>
                <w:sz w:val="22"/>
                <w:szCs w:val="18"/>
                <w:lang w:val="hu-HU" w:eastAsia="hu-HU"/>
              </w:rPr>
            </w:pPr>
            <w:r w:rsidRPr="00DE682B">
              <w:rPr>
                <w:rFonts w:ascii="Century Gothic" w:eastAsia="Calibri" w:hAnsi="Century Gothic" w:cs="Calibri"/>
                <w:b/>
                <w:sz w:val="22"/>
                <w:szCs w:val="18"/>
                <w:lang w:val="hu-HU" w:eastAsia="hu-HU"/>
              </w:rPr>
              <w:t>A projekt végén</w:t>
            </w:r>
          </w:p>
          <w:p w14:paraId="082E6A30" w14:textId="77777777" w:rsidR="00DE682B" w:rsidRPr="00DE682B" w:rsidRDefault="00DE682B" w:rsidP="00993E61">
            <w:pPr>
              <w:rPr>
                <w:rFonts w:ascii="Century Gothic" w:eastAsia="Calibri" w:hAnsi="Century Gothic" w:cs="Calibri"/>
                <w:sz w:val="22"/>
                <w:szCs w:val="18"/>
                <w:lang w:val="hu-HU" w:eastAsia="hu-HU"/>
              </w:rPr>
            </w:pPr>
          </w:p>
          <w:p w14:paraId="7C063D9A" w14:textId="77777777" w:rsidR="00033226" w:rsidRPr="00DE682B" w:rsidRDefault="000D2F2E" w:rsidP="00033226">
            <w:pPr>
              <w:rPr>
                <w:rFonts w:ascii="Century Gothic" w:eastAsia="Calibri" w:hAnsi="Century Gothic" w:cs="Calibri"/>
                <w:sz w:val="22"/>
                <w:szCs w:val="18"/>
                <w:lang w:val="hu-HU" w:eastAsia="hu-HU"/>
              </w:rPr>
            </w:pPr>
            <w:r w:rsidRPr="00DE682B">
              <w:rPr>
                <w:rFonts w:ascii="Century Gothic" w:eastAsia="Calibri" w:hAnsi="Century Gothic" w:cs="Calibri"/>
                <w:sz w:val="22"/>
                <w:szCs w:val="18"/>
                <w:lang w:val="hu-HU" w:eastAsia="hu-HU"/>
              </w:rPr>
              <w:t>A m</w:t>
            </w:r>
            <w:r w:rsidR="00033226" w:rsidRPr="00DE682B">
              <w:rPr>
                <w:rFonts w:ascii="Century Gothic" w:eastAsia="Calibri" w:hAnsi="Century Gothic" w:cs="Calibri"/>
                <w:sz w:val="22"/>
                <w:szCs w:val="18"/>
                <w:lang w:val="hu-HU" w:eastAsia="hu-HU"/>
              </w:rPr>
              <w:t>enet közben formatív önértékelésre</w:t>
            </w:r>
            <w:r w:rsidRPr="00DE682B">
              <w:rPr>
                <w:rFonts w:ascii="Century Gothic" w:eastAsia="Calibri" w:hAnsi="Century Gothic" w:cs="Calibri"/>
                <w:sz w:val="22"/>
                <w:szCs w:val="18"/>
                <w:lang w:val="hu-HU" w:eastAsia="hu-HU"/>
              </w:rPr>
              <w:t xml:space="preserve"> használt Ellenőrzőlista a podcast kötelező elemeihez és az Áttekintő táblázat podcasthez</w:t>
            </w:r>
            <w:r w:rsidR="00033226" w:rsidRPr="00DE682B">
              <w:rPr>
                <w:rFonts w:ascii="Century Gothic" w:eastAsia="Calibri" w:hAnsi="Century Gothic" w:cs="Calibri"/>
                <w:sz w:val="22"/>
                <w:szCs w:val="18"/>
                <w:lang w:val="hu-HU" w:eastAsia="hu-HU"/>
              </w:rPr>
              <w:t xml:space="preserve"> </w:t>
            </w:r>
            <w:r w:rsidRPr="00DE682B">
              <w:rPr>
                <w:rFonts w:ascii="Century Gothic" w:eastAsia="Calibri" w:hAnsi="Century Gothic" w:cs="Calibri"/>
                <w:sz w:val="22"/>
                <w:szCs w:val="18"/>
                <w:lang w:val="hu-HU" w:eastAsia="hu-HU"/>
              </w:rPr>
              <w:t>a projekt végén tanári, szummatív értékelésre alkalmazható. A csoportmunka minőségének értékeléséhez a Csoportműködés értékelése c. áttekintő táblázatot használjuk</w:t>
            </w:r>
            <w:r w:rsidR="00D03517" w:rsidRPr="00DE682B">
              <w:rPr>
                <w:rFonts w:ascii="Century Gothic" w:eastAsia="Calibri" w:hAnsi="Century Gothic" w:cs="Calibri"/>
                <w:sz w:val="22"/>
                <w:szCs w:val="18"/>
                <w:lang w:val="hu-HU" w:eastAsia="hu-HU"/>
              </w:rPr>
              <w:t xml:space="preserve"> (akár papíron, akár Google Űrlap segítségével)</w:t>
            </w:r>
            <w:r w:rsidRPr="00DE682B">
              <w:rPr>
                <w:rFonts w:ascii="Century Gothic" w:eastAsia="Calibri" w:hAnsi="Century Gothic" w:cs="Calibri"/>
                <w:sz w:val="22"/>
                <w:szCs w:val="18"/>
                <w:lang w:val="hu-HU" w:eastAsia="hu-HU"/>
              </w:rPr>
              <w:t xml:space="preserve">, hiszen a közös felelősségvállalás és az együttműködés tapasztalatai szintén fontosak a tanulási eredmények szemszögéből. </w:t>
            </w:r>
            <w:r w:rsidR="00033226" w:rsidRPr="00DE682B">
              <w:rPr>
                <w:rFonts w:ascii="Century Gothic" w:eastAsia="Calibri" w:hAnsi="Century Gothic" w:cs="Calibri"/>
                <w:sz w:val="22"/>
                <w:szCs w:val="18"/>
                <w:lang w:val="hu-HU" w:eastAsia="hu-HU"/>
              </w:rPr>
              <w:t xml:space="preserve">A projekt beszélgetőkörrel zárul, irányított kérdések alapján. </w:t>
            </w:r>
          </w:p>
          <w:p w14:paraId="16763821" w14:textId="77777777" w:rsidR="00033226" w:rsidRPr="00DE682B" w:rsidRDefault="00033226" w:rsidP="00993E61">
            <w:pPr>
              <w:rPr>
                <w:rFonts w:ascii="Century Gothic" w:eastAsia="Calibri" w:hAnsi="Century Gothic" w:cs="Calibri"/>
                <w:sz w:val="22"/>
                <w:szCs w:val="18"/>
                <w:lang w:val="hu-HU" w:eastAsia="hu-HU"/>
              </w:rPr>
            </w:pPr>
          </w:p>
        </w:tc>
      </w:tr>
    </w:tbl>
    <w:p w14:paraId="2FB1049B" w14:textId="77777777" w:rsidR="004F1D1A" w:rsidRDefault="004F1D1A" w:rsidP="00993E61">
      <w:pPr>
        <w:rPr>
          <w:lang w:val="hu-HU"/>
        </w:rPr>
      </w:pPr>
    </w:p>
    <w:p w14:paraId="779B1FC1" w14:textId="5F97287A" w:rsidR="006D2623" w:rsidRPr="006D2623" w:rsidRDefault="006D2623" w:rsidP="00DE682B">
      <w:pPr>
        <w:pStyle w:val="DTHCm2"/>
      </w:pPr>
      <w:r w:rsidRPr="006D2623">
        <w:t>A projekt menete</w:t>
      </w:r>
    </w:p>
    <w:tbl>
      <w:tblPr>
        <w:tblStyle w:val="Sznesrcs1jellszn"/>
        <w:tblW w:w="10485" w:type="dxa"/>
        <w:tblBorders>
          <w:insideH w:val="single" w:sz="4" w:space="0" w:color="auto"/>
          <w:insideV w:val="single" w:sz="4" w:space="0" w:color="auto"/>
        </w:tblBorders>
        <w:tblLayout w:type="fixed"/>
        <w:tblLook w:val="0000" w:firstRow="0" w:lastRow="0" w:firstColumn="0" w:lastColumn="0" w:noHBand="0" w:noVBand="0"/>
      </w:tblPr>
      <w:tblGrid>
        <w:gridCol w:w="288"/>
        <w:gridCol w:w="1872"/>
        <w:gridCol w:w="8325"/>
      </w:tblGrid>
      <w:tr w:rsidR="006D2623" w:rsidRPr="00DB5262" w14:paraId="40CAF674" w14:textId="77777777" w:rsidTr="00DB5262">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485" w:type="dxa"/>
            <w:gridSpan w:val="3"/>
            <w:shd w:val="clear" w:color="auto" w:fill="auto"/>
          </w:tcPr>
          <w:p w14:paraId="151E2700" w14:textId="77777777" w:rsidR="006D2623" w:rsidRPr="00DB5262" w:rsidRDefault="006D2623" w:rsidP="00DB5262">
            <w:pPr>
              <w:spacing w:before="60" w:line="288" w:lineRule="auto"/>
              <w:rPr>
                <w:rFonts w:ascii="Century Gothic" w:hAnsi="Century Gothic"/>
                <w:b/>
                <w:sz w:val="22"/>
                <w:szCs w:val="20"/>
                <w:lang w:val="hu-HU" w:bidi="he-IL"/>
              </w:rPr>
            </w:pPr>
            <w:r w:rsidRPr="00DB5262">
              <w:rPr>
                <w:rFonts w:ascii="Century Gothic" w:hAnsi="Century Gothic"/>
                <w:b/>
                <w:bCs/>
                <w:sz w:val="20"/>
                <w:lang w:val="hu-HU"/>
              </w:rPr>
              <w:t>Módszertani eljárások</w:t>
            </w:r>
          </w:p>
        </w:tc>
      </w:tr>
      <w:tr w:rsidR="006D2623" w:rsidRPr="00DB5262" w14:paraId="1D5C51F0" w14:textId="77777777" w:rsidTr="00DB5262">
        <w:tc>
          <w:tcPr>
            <w:cnfStyle w:val="000010000000" w:firstRow="0" w:lastRow="0" w:firstColumn="0" w:lastColumn="0" w:oddVBand="1" w:evenVBand="0" w:oddHBand="0" w:evenHBand="0" w:firstRowFirstColumn="0" w:firstRowLastColumn="0" w:lastRowFirstColumn="0" w:lastRowLastColumn="0"/>
            <w:tcW w:w="10485" w:type="dxa"/>
            <w:gridSpan w:val="3"/>
            <w:shd w:val="clear" w:color="auto" w:fill="auto"/>
          </w:tcPr>
          <w:p w14:paraId="455D969C" w14:textId="77777777" w:rsidR="00B507B8" w:rsidRPr="00DB5262" w:rsidRDefault="00B507B8" w:rsidP="00DB5262">
            <w:pPr>
              <w:spacing w:before="60" w:line="288" w:lineRule="auto"/>
              <w:rPr>
                <w:rFonts w:ascii="Century Gothic" w:hAnsi="Century Gothic"/>
                <w:sz w:val="18"/>
                <w:lang w:val="hu-HU"/>
              </w:rPr>
            </w:pPr>
          </w:p>
          <w:p w14:paraId="3267A9AD" w14:textId="77777777" w:rsidR="00EE0340" w:rsidRPr="00DB5262" w:rsidRDefault="00EE0340" w:rsidP="00DB5262">
            <w:pPr>
              <w:spacing w:before="60" w:line="288" w:lineRule="auto"/>
              <w:rPr>
                <w:rFonts w:ascii="Century Gothic" w:hAnsi="Century Gothic"/>
                <w:sz w:val="18"/>
                <w:lang w:val="hu-HU"/>
              </w:rPr>
            </w:pPr>
            <w:r w:rsidRPr="00DB5262">
              <w:rPr>
                <w:rFonts w:ascii="Century Gothic" w:hAnsi="Century Gothic"/>
                <w:sz w:val="18"/>
                <w:lang w:val="hu-HU"/>
              </w:rPr>
              <w:t>A színházművészet és a dráma szaknyelvének (esztétikai, dramaturgiai, illetve irodalom- és színházelméleti fogalmak) szakszerű, értő alkalmazása.</w:t>
            </w:r>
          </w:p>
          <w:p w14:paraId="4DE524DE" w14:textId="77777777" w:rsidR="00EE0340" w:rsidRPr="00DB5262" w:rsidRDefault="00EE0340" w:rsidP="00DB5262">
            <w:pPr>
              <w:spacing w:before="60" w:line="288" w:lineRule="auto"/>
              <w:rPr>
                <w:rFonts w:ascii="Century Gothic" w:hAnsi="Century Gothic"/>
                <w:sz w:val="18"/>
                <w:lang w:val="hu-HU"/>
              </w:rPr>
            </w:pPr>
            <w:r w:rsidRPr="00DB5262">
              <w:rPr>
                <w:rFonts w:ascii="Century Gothic" w:hAnsi="Century Gothic"/>
                <w:sz w:val="18"/>
                <w:lang w:val="hu-HU"/>
              </w:rPr>
              <w:t>Színház- és drámaelméleti ismeretek alkalmazása gyakorlati tevékenységben</w:t>
            </w:r>
          </w:p>
          <w:p w14:paraId="6AC43C60" w14:textId="77777777" w:rsidR="00EE0340" w:rsidRPr="00DB5262" w:rsidRDefault="00EE0340" w:rsidP="00DB5262">
            <w:pPr>
              <w:spacing w:before="60" w:line="288" w:lineRule="auto"/>
              <w:rPr>
                <w:rFonts w:ascii="Century Gothic" w:hAnsi="Century Gothic"/>
                <w:sz w:val="18"/>
                <w:lang w:val="hu-HU"/>
              </w:rPr>
            </w:pPr>
            <w:r w:rsidRPr="00DB5262">
              <w:rPr>
                <w:rFonts w:ascii="Century Gothic" w:hAnsi="Century Gothic"/>
                <w:sz w:val="18"/>
                <w:lang w:val="hu-HU"/>
              </w:rPr>
              <w:t>A karakter- és stílusteremtési képesség</w:t>
            </w:r>
          </w:p>
          <w:p w14:paraId="054D2604" w14:textId="77777777" w:rsidR="00EE0340" w:rsidRPr="00DB5262" w:rsidRDefault="00EE0340" w:rsidP="00DB5262">
            <w:pPr>
              <w:spacing w:before="60" w:line="288" w:lineRule="auto"/>
              <w:rPr>
                <w:rFonts w:ascii="Century Gothic" w:hAnsi="Century Gothic"/>
                <w:sz w:val="18"/>
                <w:lang w:val="hu-HU"/>
              </w:rPr>
            </w:pPr>
            <w:r w:rsidRPr="00DB5262">
              <w:rPr>
                <w:rFonts w:ascii="Century Gothic" w:hAnsi="Century Gothic"/>
                <w:sz w:val="18"/>
                <w:lang w:val="hu-HU"/>
              </w:rPr>
              <w:t>Alkotó közreműködés</w:t>
            </w:r>
          </w:p>
          <w:p w14:paraId="7BB81395" w14:textId="77777777" w:rsidR="00EE0340" w:rsidRPr="00DB5262" w:rsidRDefault="00EE0340" w:rsidP="00DB5262">
            <w:pPr>
              <w:spacing w:before="60" w:line="288" w:lineRule="auto"/>
              <w:rPr>
                <w:rFonts w:ascii="Century Gothic" w:hAnsi="Century Gothic"/>
                <w:sz w:val="18"/>
                <w:lang w:val="hu-HU"/>
              </w:rPr>
            </w:pPr>
            <w:r w:rsidRPr="00DB5262">
              <w:rPr>
                <w:rFonts w:ascii="Century Gothic" w:hAnsi="Century Gothic"/>
                <w:sz w:val="18"/>
                <w:lang w:val="hu-HU"/>
              </w:rPr>
              <w:t>Kommunikációs tevékenység tudatosítása</w:t>
            </w:r>
          </w:p>
          <w:p w14:paraId="5FD43ACE" w14:textId="77777777" w:rsidR="00EE0340" w:rsidRPr="00DB5262" w:rsidRDefault="00EE0340" w:rsidP="00DB5262">
            <w:pPr>
              <w:spacing w:before="60" w:line="288" w:lineRule="auto"/>
              <w:rPr>
                <w:rFonts w:ascii="Century Gothic" w:hAnsi="Century Gothic"/>
                <w:sz w:val="18"/>
                <w:lang w:val="hu-HU"/>
              </w:rPr>
            </w:pPr>
          </w:p>
          <w:p w14:paraId="6BE0DE74" w14:textId="77777777" w:rsidR="000D2F2E" w:rsidRPr="00DB5262" w:rsidRDefault="00414442" w:rsidP="00DB5262">
            <w:pPr>
              <w:spacing w:before="60" w:line="288" w:lineRule="auto"/>
              <w:rPr>
                <w:rFonts w:ascii="Century Gothic" w:hAnsi="Century Gothic"/>
                <w:sz w:val="18"/>
                <w:lang w:val="hu-HU"/>
              </w:rPr>
            </w:pPr>
            <w:r w:rsidRPr="00DB5262">
              <w:rPr>
                <w:rFonts w:ascii="Century Gothic" w:hAnsi="Century Gothic"/>
                <w:sz w:val="18"/>
                <w:lang w:val="hu-HU"/>
              </w:rPr>
              <w:lastRenderedPageBreak/>
              <w:t xml:space="preserve">A tanulók a Hamletet eleve kiosztott szereplők szemszögére fókuszálva olvassák el, így nagyobb figyelmet tudnak fordítani a későbbi munka során arra, hogy többféle nézőpont is érvényesül a műben, és megkönnyíti a valóság viszonylagosságának megértését. </w:t>
            </w:r>
            <w:r w:rsidR="0066143A" w:rsidRPr="00DB5262">
              <w:rPr>
                <w:rFonts w:ascii="Century Gothic" w:hAnsi="Century Gothic"/>
                <w:sz w:val="18"/>
                <w:lang w:val="hu-HU"/>
              </w:rPr>
              <w:t xml:space="preserve">A fókusz megteremtéséhez </w:t>
            </w:r>
            <w:r w:rsidR="0066143A" w:rsidRPr="00DB5262">
              <w:rPr>
                <w:rFonts w:ascii="Century Gothic" w:hAnsi="Century Gothic"/>
                <w:b/>
                <w:sz w:val="18"/>
                <w:lang w:val="hu-HU"/>
              </w:rPr>
              <w:t>olvasónapló</w:t>
            </w:r>
            <w:r w:rsidR="0066143A" w:rsidRPr="00DB5262">
              <w:rPr>
                <w:rFonts w:ascii="Century Gothic" w:hAnsi="Century Gothic"/>
                <w:sz w:val="18"/>
                <w:lang w:val="hu-HU"/>
              </w:rPr>
              <w:t xml:space="preserve">t írnak arról, hogy a) milyen a kapcsolatuk Hamlettel, b) hogyan alakul a kapcsolat, c) miképpen viszonyulnak a dán királyfi „őrültségéhez”. </w:t>
            </w:r>
            <w:r w:rsidR="000D2F2E" w:rsidRPr="00DB5262">
              <w:rPr>
                <w:rFonts w:ascii="Century Gothic" w:hAnsi="Century Gothic"/>
                <w:sz w:val="18"/>
                <w:lang w:val="hu-HU"/>
              </w:rPr>
              <w:t>A papír alapú olvasónapló alternatívája lehet a Moly (</w:t>
            </w:r>
            <w:hyperlink r:id="rId19" w:history="1">
              <w:r w:rsidR="000D2F2E" w:rsidRPr="00DB5262">
                <w:rPr>
                  <w:rStyle w:val="Hiperhivatkozs"/>
                  <w:rFonts w:ascii="Century Gothic" w:hAnsi="Century Gothic"/>
                  <w:sz w:val="18"/>
                  <w:lang w:val="hu-HU"/>
                </w:rPr>
                <w:t>http://moly.hu/</w:t>
              </w:r>
            </w:hyperlink>
            <w:r w:rsidR="000D2F2E" w:rsidRPr="00DB5262">
              <w:rPr>
                <w:rFonts w:ascii="Century Gothic" w:hAnsi="Century Gothic"/>
                <w:sz w:val="18"/>
                <w:lang w:val="hu-HU"/>
              </w:rPr>
              <w:t>) könyves közösségi oldalon egy Polc létrehozása, amelyen az idézeteket gyűjtik, és jegyzeteket készítenek.</w:t>
            </w:r>
          </w:p>
          <w:p w14:paraId="2CC2FE61" w14:textId="77777777" w:rsidR="000D2F2E" w:rsidRPr="00DB5262" w:rsidRDefault="000D2F2E" w:rsidP="00DB5262">
            <w:pPr>
              <w:spacing w:before="60" w:line="288" w:lineRule="auto"/>
              <w:jc w:val="center"/>
              <w:rPr>
                <w:rFonts w:ascii="Century Gothic" w:hAnsi="Century Gothic"/>
                <w:sz w:val="18"/>
                <w:lang w:val="hu-HU"/>
              </w:rPr>
            </w:pPr>
            <w:r w:rsidRPr="00DB5262">
              <w:rPr>
                <w:rFonts w:ascii="Century Gothic" w:hAnsi="Century Gothic"/>
                <w:noProof/>
                <w:sz w:val="18"/>
                <w:lang w:val="hu-HU" w:eastAsia="hu-HU"/>
              </w:rPr>
              <w:drawing>
                <wp:inline distT="0" distB="0" distL="0" distR="0" wp14:anchorId="0A6D3FE8" wp14:editId="1C3953F1">
                  <wp:extent cx="2966895" cy="2892256"/>
                  <wp:effectExtent l="0" t="0" r="5080" b="3810"/>
                  <wp:docPr id="8" name="Kép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oly_polonius.PNG"/>
                          <pic:cNvPicPr/>
                        </pic:nvPicPr>
                        <pic:blipFill>
                          <a:blip r:embed="rId20">
                            <a:extLst>
                              <a:ext uri="{28A0092B-C50C-407E-A947-70E740481C1C}">
                                <a14:useLocalDpi xmlns:a14="http://schemas.microsoft.com/office/drawing/2010/main" val="0"/>
                              </a:ext>
                            </a:extLst>
                          </a:blip>
                          <a:stretch>
                            <a:fillRect/>
                          </a:stretch>
                        </pic:blipFill>
                        <pic:spPr>
                          <a:xfrm>
                            <a:off x="0" y="0"/>
                            <a:ext cx="2974178" cy="2899356"/>
                          </a:xfrm>
                          <a:prstGeom prst="rect">
                            <a:avLst/>
                          </a:prstGeom>
                        </pic:spPr>
                      </pic:pic>
                    </a:graphicData>
                  </a:graphic>
                </wp:inline>
              </w:drawing>
            </w:r>
          </w:p>
          <w:p w14:paraId="4FA59AFD" w14:textId="77777777" w:rsidR="00E66A6A" w:rsidRPr="00DB5262" w:rsidRDefault="00E66A6A" w:rsidP="00DB5262">
            <w:pPr>
              <w:spacing w:before="60" w:line="288" w:lineRule="auto"/>
              <w:rPr>
                <w:rFonts w:ascii="Century Gothic" w:hAnsi="Century Gothic"/>
                <w:b/>
                <w:sz w:val="18"/>
                <w:lang w:val="hu-HU"/>
              </w:rPr>
            </w:pPr>
            <w:r w:rsidRPr="00DB5262">
              <w:rPr>
                <w:rFonts w:ascii="Century Gothic" w:hAnsi="Century Gothic"/>
                <w:b/>
                <w:sz w:val="18"/>
                <w:lang w:val="hu-HU"/>
              </w:rPr>
              <w:t>1-5. óra</w:t>
            </w:r>
          </w:p>
          <w:p w14:paraId="1F37CE41" w14:textId="77777777" w:rsidR="00E66A6A" w:rsidRPr="00DB5262" w:rsidRDefault="00414442" w:rsidP="00DB5262">
            <w:pPr>
              <w:spacing w:before="60" w:line="288" w:lineRule="auto"/>
              <w:rPr>
                <w:rFonts w:ascii="Century Gothic" w:hAnsi="Century Gothic"/>
                <w:sz w:val="18"/>
                <w:lang w:val="hu-HU"/>
              </w:rPr>
            </w:pPr>
            <w:r w:rsidRPr="00DB5262">
              <w:rPr>
                <w:rFonts w:ascii="Century Gothic" w:hAnsi="Century Gothic"/>
                <w:sz w:val="18"/>
                <w:lang w:val="hu-HU"/>
              </w:rPr>
              <w:t xml:space="preserve">A mű feldolgozásának egyik alappillére az az </w:t>
            </w:r>
            <w:r w:rsidRPr="00DB5262">
              <w:rPr>
                <w:rFonts w:ascii="Century Gothic" w:hAnsi="Century Gothic"/>
                <w:b/>
                <w:sz w:val="18"/>
                <w:lang w:val="hu-HU"/>
              </w:rPr>
              <w:t>ötletelés</w:t>
            </w:r>
            <w:r w:rsidRPr="00DB5262">
              <w:rPr>
                <w:rFonts w:ascii="Century Gothic" w:hAnsi="Century Gothic"/>
                <w:sz w:val="18"/>
                <w:lang w:val="hu-HU"/>
              </w:rPr>
              <w:t>, amit a tanulók a „Miről szól a Hamlet?” vagy a „Milyen kérdéseket vet fel a Hamlet?” kérdésre adnak. A felmerülő válaszokat</w:t>
            </w:r>
            <w:r w:rsidR="0072430D" w:rsidRPr="00DB5262">
              <w:rPr>
                <w:rFonts w:ascii="Century Gothic" w:hAnsi="Century Gothic"/>
                <w:sz w:val="18"/>
                <w:lang w:val="hu-HU"/>
              </w:rPr>
              <w:t xml:space="preserve"> (pl. felnőtté válás, generációs különbségek, végzet,</w:t>
            </w:r>
            <w:r w:rsidR="00993B4A" w:rsidRPr="00DB5262">
              <w:rPr>
                <w:rFonts w:ascii="Century Gothic" w:hAnsi="Century Gothic"/>
                <w:sz w:val="18"/>
                <w:lang w:val="hu-HU"/>
              </w:rPr>
              <w:t xml:space="preserve"> elmúlás,</w:t>
            </w:r>
            <w:r w:rsidR="0072430D" w:rsidRPr="00DB5262">
              <w:rPr>
                <w:rFonts w:ascii="Century Gothic" w:hAnsi="Century Gothic"/>
                <w:sz w:val="18"/>
                <w:lang w:val="hu-HU"/>
              </w:rPr>
              <w:t xml:space="preserve"> bosszú, bűn, család, örökség, nyomozás, kötelesség)</w:t>
            </w:r>
            <w:r w:rsidRPr="00DB5262">
              <w:rPr>
                <w:rFonts w:ascii="Century Gothic" w:hAnsi="Century Gothic"/>
                <w:sz w:val="18"/>
                <w:lang w:val="hu-HU"/>
              </w:rPr>
              <w:t xml:space="preserve"> az ötletelést követően a tanárral közösen témákká</w:t>
            </w:r>
            <w:r w:rsidR="0072430D" w:rsidRPr="00DB5262">
              <w:rPr>
                <w:rFonts w:ascii="Century Gothic" w:hAnsi="Century Gothic"/>
                <w:sz w:val="18"/>
                <w:lang w:val="hu-HU"/>
              </w:rPr>
              <w:t xml:space="preserve"> és altémákká foglalják össze egy gondolattérképen. </w:t>
            </w:r>
          </w:p>
          <w:p w14:paraId="3AF04E22" w14:textId="77777777" w:rsidR="003E7C97" w:rsidRPr="00DB5262" w:rsidRDefault="0072430D" w:rsidP="00DB5262">
            <w:pPr>
              <w:spacing w:before="60" w:line="288" w:lineRule="auto"/>
              <w:rPr>
                <w:rFonts w:ascii="Century Gothic" w:hAnsi="Century Gothic"/>
                <w:sz w:val="18"/>
                <w:lang w:val="hu-HU"/>
              </w:rPr>
            </w:pPr>
            <w:r w:rsidRPr="00DB5262">
              <w:rPr>
                <w:rFonts w:ascii="Century Gothic" w:hAnsi="Century Gothic"/>
                <w:sz w:val="18"/>
                <w:lang w:val="hu-HU"/>
              </w:rPr>
              <w:t>Érdeklődés szerint a tanulók egy-egy nagyobb témára csoportokba szerveződnek.</w:t>
            </w:r>
            <w:r w:rsidR="00F86F1D" w:rsidRPr="00DB5262">
              <w:rPr>
                <w:rFonts w:ascii="Century Gothic" w:hAnsi="Century Gothic"/>
                <w:sz w:val="18"/>
                <w:lang w:val="hu-HU"/>
              </w:rPr>
              <w:t xml:space="preserve"> A csoportalakítás/-szerveződés során érdemes figyelembe venni, hogy milyen összetételű lesz a csoport abban a tekintetben, hogy tagjai </w:t>
            </w:r>
            <w:r w:rsidR="00BA69DE" w:rsidRPr="00DB5262">
              <w:rPr>
                <w:rFonts w:ascii="Century Gothic" w:hAnsi="Century Gothic"/>
                <w:sz w:val="18"/>
                <w:lang w:val="hu-HU"/>
              </w:rPr>
              <w:t>mely szereplők</w:t>
            </w:r>
            <w:r w:rsidR="00F86F1D" w:rsidRPr="00DB5262">
              <w:rPr>
                <w:rFonts w:ascii="Century Gothic" w:hAnsi="Century Gothic"/>
                <w:sz w:val="18"/>
                <w:lang w:val="hu-HU"/>
              </w:rPr>
              <w:t xml:space="preserve"> </w:t>
            </w:r>
            <w:r w:rsidR="00F86F1D" w:rsidRPr="00DB5262">
              <w:rPr>
                <w:rFonts w:ascii="Century Gothic" w:hAnsi="Century Gothic"/>
                <w:i/>
                <w:sz w:val="18"/>
                <w:lang w:val="hu-HU"/>
              </w:rPr>
              <w:t>speciális „szemüveg</w:t>
            </w:r>
            <w:r w:rsidR="00BA69DE" w:rsidRPr="00DB5262">
              <w:rPr>
                <w:rFonts w:ascii="Century Gothic" w:hAnsi="Century Gothic"/>
                <w:i/>
                <w:sz w:val="18"/>
                <w:lang w:val="hu-HU"/>
              </w:rPr>
              <w:t>én</w:t>
            </w:r>
            <w:r w:rsidR="00F86F1D" w:rsidRPr="00DB5262">
              <w:rPr>
                <w:rFonts w:ascii="Century Gothic" w:hAnsi="Century Gothic"/>
                <w:i/>
                <w:sz w:val="18"/>
                <w:lang w:val="hu-HU"/>
              </w:rPr>
              <w:t>”</w:t>
            </w:r>
            <w:r w:rsidR="00BA69DE" w:rsidRPr="00DB5262">
              <w:rPr>
                <w:rFonts w:ascii="Century Gothic" w:hAnsi="Century Gothic"/>
                <w:i/>
                <w:sz w:val="18"/>
                <w:lang w:val="hu-HU"/>
              </w:rPr>
              <w:t xml:space="preserve"> </w:t>
            </w:r>
            <w:r w:rsidR="00BA69DE" w:rsidRPr="00DB5262">
              <w:rPr>
                <w:rFonts w:ascii="Century Gothic" w:hAnsi="Century Gothic"/>
                <w:sz w:val="18"/>
                <w:lang w:val="hu-HU"/>
              </w:rPr>
              <w:t>keresztül</w:t>
            </w:r>
            <w:r w:rsidR="00F86F1D" w:rsidRPr="00DB5262">
              <w:rPr>
                <w:rFonts w:ascii="Century Gothic" w:hAnsi="Century Gothic"/>
                <w:sz w:val="18"/>
                <w:lang w:val="hu-HU"/>
              </w:rPr>
              <w:t xml:space="preserve"> olvasták a művet</w:t>
            </w:r>
            <w:r w:rsidR="00D85FB2" w:rsidRPr="00DB5262">
              <w:rPr>
                <w:rFonts w:ascii="Century Gothic" w:hAnsi="Century Gothic"/>
                <w:sz w:val="18"/>
                <w:lang w:val="hu-HU"/>
              </w:rPr>
              <w:t xml:space="preserve">, valamint milyen </w:t>
            </w:r>
            <w:r w:rsidR="00D85FB2" w:rsidRPr="00DB5262">
              <w:rPr>
                <w:rFonts w:ascii="Century Gothic" w:hAnsi="Century Gothic"/>
                <w:i/>
                <w:sz w:val="18"/>
                <w:lang w:val="hu-HU"/>
              </w:rPr>
              <w:t>különleges képességük</w:t>
            </w:r>
            <w:r w:rsidR="00D85FB2" w:rsidRPr="00DB5262">
              <w:rPr>
                <w:rFonts w:ascii="Century Gothic" w:hAnsi="Century Gothic"/>
                <w:sz w:val="18"/>
                <w:lang w:val="hu-HU"/>
              </w:rPr>
              <w:t xml:space="preserve"> van</w:t>
            </w:r>
            <w:r w:rsidR="00F86F1D" w:rsidRPr="00DB5262">
              <w:rPr>
                <w:rFonts w:ascii="Century Gothic" w:hAnsi="Century Gothic"/>
                <w:sz w:val="18"/>
                <w:lang w:val="hu-HU"/>
              </w:rPr>
              <w:t xml:space="preserve">. </w:t>
            </w:r>
            <w:r w:rsidR="00A8354F" w:rsidRPr="00DB5262">
              <w:rPr>
                <w:rFonts w:ascii="Century Gothic" w:hAnsi="Century Gothic"/>
                <w:sz w:val="18"/>
                <w:lang w:val="hu-HU"/>
              </w:rPr>
              <w:t>Az i</w:t>
            </w:r>
            <w:r w:rsidR="00E66A6A" w:rsidRPr="00DB5262">
              <w:rPr>
                <w:rFonts w:ascii="Century Gothic" w:hAnsi="Century Gothic"/>
                <w:sz w:val="18"/>
                <w:lang w:val="hu-HU"/>
              </w:rPr>
              <w:t>deális csoportméret 4-5 fő</w:t>
            </w:r>
            <w:r w:rsidR="00A8354F" w:rsidRPr="00DB5262">
              <w:rPr>
                <w:rFonts w:ascii="Century Gothic" w:hAnsi="Century Gothic"/>
                <w:sz w:val="18"/>
                <w:lang w:val="hu-HU"/>
              </w:rPr>
              <w:t>, összetétele a projekt végéig változatlan, csakis rövidebb, a haladást elősegítő kisebb pármunkákhoz és csoportmunkákhoz bomlik fel ideiglenesen, hogy aztán a tagok újra összeállva, mások ötleteivel gazdagodva dolgozhassanak tovább</w:t>
            </w:r>
            <w:r w:rsidR="00E66A6A" w:rsidRPr="00DB5262">
              <w:rPr>
                <w:rFonts w:ascii="Century Gothic" w:hAnsi="Century Gothic"/>
                <w:sz w:val="18"/>
                <w:lang w:val="hu-HU"/>
              </w:rPr>
              <w:t>.</w:t>
            </w:r>
          </w:p>
          <w:p w14:paraId="2FF242DF" w14:textId="77777777" w:rsidR="000D2F2E" w:rsidRPr="00DB5262" w:rsidRDefault="000D2F2E" w:rsidP="00DB5262">
            <w:pPr>
              <w:spacing w:before="60" w:line="288" w:lineRule="auto"/>
              <w:rPr>
                <w:rFonts w:ascii="Century Gothic" w:hAnsi="Century Gothic"/>
                <w:sz w:val="18"/>
                <w:lang w:val="hu-HU"/>
              </w:rPr>
            </w:pPr>
          </w:p>
          <w:p w14:paraId="7BFC3AA7" w14:textId="77777777" w:rsidR="00F23CDA" w:rsidRPr="00DB5262" w:rsidRDefault="0072430D" w:rsidP="00DB5262">
            <w:pPr>
              <w:spacing w:before="60" w:line="288" w:lineRule="auto"/>
              <w:rPr>
                <w:rFonts w:ascii="Century Gothic" w:hAnsi="Century Gothic"/>
                <w:sz w:val="18"/>
                <w:lang w:val="hu-HU"/>
              </w:rPr>
            </w:pPr>
            <w:r w:rsidRPr="00DB5262">
              <w:rPr>
                <w:rFonts w:ascii="Century Gothic" w:hAnsi="Century Gothic"/>
                <w:sz w:val="18"/>
                <w:lang w:val="hu-HU"/>
              </w:rPr>
              <w:t>A következő lépésben</w:t>
            </w:r>
            <w:r w:rsidR="00414442" w:rsidRPr="00DB5262">
              <w:rPr>
                <w:rFonts w:ascii="Century Gothic" w:hAnsi="Century Gothic"/>
                <w:sz w:val="18"/>
                <w:lang w:val="hu-HU"/>
              </w:rPr>
              <w:t xml:space="preserve"> a tanulóknak </w:t>
            </w:r>
            <w:r w:rsidRPr="00DB5262">
              <w:rPr>
                <w:rFonts w:ascii="Century Gothic" w:hAnsi="Century Gothic"/>
                <w:sz w:val="18"/>
                <w:lang w:val="hu-HU"/>
              </w:rPr>
              <w:t>ki kell fejteni és alá kell támasztani a témák jelentőségét a mű értelmezésének szempontjából,</w:t>
            </w:r>
            <w:r w:rsidR="00414442" w:rsidRPr="00DB5262">
              <w:rPr>
                <w:rFonts w:ascii="Century Gothic" w:hAnsi="Century Gothic"/>
                <w:sz w:val="18"/>
                <w:lang w:val="hu-HU"/>
              </w:rPr>
              <w:t xml:space="preserve"> a szereplők</w:t>
            </w:r>
            <w:r w:rsidRPr="00DB5262">
              <w:rPr>
                <w:rFonts w:ascii="Century Gothic" w:hAnsi="Century Gothic"/>
                <w:sz w:val="18"/>
                <w:lang w:val="hu-HU"/>
              </w:rPr>
              <w:t xml:space="preserve"> kapcsolatrendszerével és a cselekménnye</w:t>
            </w:r>
            <w:r w:rsidR="00414442" w:rsidRPr="00DB5262">
              <w:rPr>
                <w:rFonts w:ascii="Century Gothic" w:hAnsi="Century Gothic"/>
                <w:sz w:val="18"/>
                <w:lang w:val="hu-HU"/>
              </w:rPr>
              <w:t xml:space="preserve">l </w:t>
            </w:r>
            <w:r w:rsidRPr="00DB5262">
              <w:rPr>
                <w:rFonts w:ascii="Century Gothic" w:hAnsi="Century Gothic"/>
                <w:sz w:val="18"/>
                <w:lang w:val="hu-HU"/>
              </w:rPr>
              <w:t>összefüggésben,</w:t>
            </w:r>
            <w:r w:rsidR="00414442" w:rsidRPr="00DB5262">
              <w:rPr>
                <w:rFonts w:ascii="Century Gothic" w:hAnsi="Century Gothic"/>
                <w:sz w:val="18"/>
                <w:lang w:val="hu-HU"/>
              </w:rPr>
              <w:t xml:space="preserve"> idézetekkel</w:t>
            </w:r>
            <w:r w:rsidRPr="00DB5262">
              <w:rPr>
                <w:rFonts w:ascii="Century Gothic" w:hAnsi="Century Gothic"/>
                <w:sz w:val="18"/>
                <w:lang w:val="hu-HU"/>
              </w:rPr>
              <w:t xml:space="preserve"> is illusztrálva</w:t>
            </w:r>
            <w:r w:rsidR="00414442" w:rsidRPr="00DB5262">
              <w:rPr>
                <w:rFonts w:ascii="Century Gothic" w:hAnsi="Century Gothic"/>
                <w:sz w:val="18"/>
                <w:lang w:val="hu-HU"/>
              </w:rPr>
              <w:t>.</w:t>
            </w:r>
            <w:r w:rsidRPr="00DB5262">
              <w:rPr>
                <w:rFonts w:ascii="Century Gothic" w:hAnsi="Century Gothic"/>
                <w:sz w:val="18"/>
                <w:lang w:val="hu-HU"/>
              </w:rPr>
              <w:t xml:space="preserve"> A munkát </w:t>
            </w:r>
            <w:r w:rsidRPr="00DB5262">
              <w:rPr>
                <w:rFonts w:ascii="Century Gothic" w:hAnsi="Century Gothic"/>
                <w:b/>
                <w:sz w:val="18"/>
                <w:lang w:val="hu-HU"/>
              </w:rPr>
              <w:t>köz</w:t>
            </w:r>
            <w:r w:rsidR="00441E1E" w:rsidRPr="00DB5262">
              <w:rPr>
                <w:rFonts w:ascii="Century Gothic" w:hAnsi="Century Gothic"/>
                <w:b/>
                <w:sz w:val="18"/>
                <w:lang w:val="hu-HU"/>
              </w:rPr>
              <w:t>ös szerkesztésű dokumentumok</w:t>
            </w:r>
            <w:r w:rsidR="00441E1E" w:rsidRPr="00DB5262">
              <w:rPr>
                <w:rFonts w:ascii="Century Gothic" w:hAnsi="Century Gothic"/>
                <w:sz w:val="18"/>
                <w:lang w:val="hu-HU"/>
              </w:rPr>
              <w:t>ban, például Google Dokumentumokban (</w:t>
            </w:r>
            <w:hyperlink r:id="rId21" w:history="1">
              <w:r w:rsidR="00441E1E" w:rsidRPr="00DB5262">
                <w:rPr>
                  <w:rStyle w:val="Hiperhivatkozs"/>
                  <w:rFonts w:ascii="Century Gothic" w:hAnsi="Century Gothic"/>
                  <w:sz w:val="18"/>
                  <w:lang w:val="hu-HU"/>
                </w:rPr>
                <w:t>https://docs.google.com/document/</w:t>
              </w:r>
            </w:hyperlink>
            <w:r w:rsidR="00441E1E" w:rsidRPr="00DB5262">
              <w:rPr>
                <w:rFonts w:ascii="Century Gothic" w:hAnsi="Century Gothic"/>
                <w:sz w:val="18"/>
                <w:lang w:val="hu-HU"/>
              </w:rPr>
              <w:t xml:space="preserve">) </w:t>
            </w:r>
            <w:r w:rsidRPr="00DB5262">
              <w:rPr>
                <w:rFonts w:ascii="Century Gothic" w:hAnsi="Century Gothic"/>
                <w:sz w:val="18"/>
                <w:lang w:val="hu-HU"/>
              </w:rPr>
              <w:t xml:space="preserve">vagy </w:t>
            </w:r>
            <w:r w:rsidRPr="00DB5262">
              <w:rPr>
                <w:rFonts w:ascii="Century Gothic" w:hAnsi="Century Gothic"/>
                <w:b/>
                <w:sz w:val="18"/>
                <w:lang w:val="hu-HU"/>
              </w:rPr>
              <w:t>wiki-oldalon</w:t>
            </w:r>
            <w:r w:rsidRPr="00DB5262">
              <w:rPr>
                <w:rFonts w:ascii="Century Gothic" w:hAnsi="Century Gothic"/>
                <w:sz w:val="18"/>
                <w:lang w:val="hu-HU"/>
              </w:rPr>
              <w:t xml:space="preserve"> is végezhetik</w:t>
            </w:r>
            <w:r w:rsidR="00F86F1D" w:rsidRPr="00DB5262">
              <w:rPr>
                <w:rFonts w:ascii="Century Gothic" w:hAnsi="Century Gothic"/>
                <w:sz w:val="18"/>
                <w:lang w:val="hu-HU"/>
              </w:rPr>
              <w:t>, így körvonalazódik, hogyan jelenik meg egy-egy téma a drámában</w:t>
            </w:r>
            <w:r w:rsidRPr="00DB5262">
              <w:rPr>
                <w:rFonts w:ascii="Century Gothic" w:hAnsi="Century Gothic"/>
                <w:sz w:val="18"/>
                <w:lang w:val="hu-HU"/>
              </w:rPr>
              <w:t>.</w:t>
            </w:r>
            <w:r w:rsidR="00F86F1D" w:rsidRPr="00DB5262">
              <w:rPr>
                <w:rFonts w:ascii="Century Gothic" w:hAnsi="Century Gothic"/>
                <w:sz w:val="18"/>
                <w:lang w:val="hu-HU"/>
              </w:rPr>
              <w:t xml:space="preserve"> </w:t>
            </w:r>
            <w:r w:rsidR="003F72CA" w:rsidRPr="00DB5262">
              <w:rPr>
                <w:rFonts w:ascii="Century Gothic" w:hAnsi="Century Gothic"/>
                <w:sz w:val="18"/>
                <w:lang w:val="hu-HU"/>
              </w:rPr>
              <w:t xml:space="preserve">A wiki-szócikkek elkészíthetők a </w:t>
            </w:r>
            <w:proofErr w:type="spellStart"/>
            <w:r w:rsidR="001C07CB" w:rsidRPr="00DB5262">
              <w:rPr>
                <w:rFonts w:ascii="Century Gothic" w:hAnsi="Century Gothic"/>
                <w:sz w:val="18"/>
                <w:lang w:val="hu-HU"/>
              </w:rPr>
              <w:t>Pbworks</w:t>
            </w:r>
            <w:proofErr w:type="spellEnd"/>
            <w:r w:rsidR="001C07CB" w:rsidRPr="00DB5262">
              <w:rPr>
                <w:rFonts w:ascii="Century Gothic" w:hAnsi="Century Gothic"/>
                <w:sz w:val="18"/>
                <w:lang w:val="hu-HU"/>
              </w:rPr>
              <w:t xml:space="preserve"> (</w:t>
            </w:r>
            <w:hyperlink r:id="rId22" w:history="1">
              <w:r w:rsidR="001C07CB" w:rsidRPr="00DB5262">
                <w:rPr>
                  <w:rStyle w:val="Hiperhivatkozs"/>
                  <w:rFonts w:ascii="Century Gothic" w:hAnsi="Century Gothic"/>
                  <w:sz w:val="18"/>
                  <w:lang w:val="hu-HU"/>
                </w:rPr>
                <w:t>https://plans.pbworks.com/academic</w:t>
              </w:r>
            </w:hyperlink>
            <w:r w:rsidR="001C07CB" w:rsidRPr="00DB5262">
              <w:rPr>
                <w:rFonts w:ascii="Century Gothic" w:hAnsi="Century Gothic"/>
                <w:sz w:val="18"/>
                <w:lang w:val="hu-HU"/>
              </w:rPr>
              <w:t xml:space="preserve">) </w:t>
            </w:r>
            <w:r w:rsidR="003F72CA" w:rsidRPr="00DB5262">
              <w:rPr>
                <w:rFonts w:ascii="Century Gothic" w:hAnsi="Century Gothic"/>
                <w:sz w:val="18"/>
                <w:lang w:val="hu-HU"/>
              </w:rPr>
              <w:t xml:space="preserve">oktatási célra ingyenes használható szolgáltatónál. </w:t>
            </w:r>
          </w:p>
          <w:p w14:paraId="16630A1D" w14:textId="77777777" w:rsidR="00F23CDA" w:rsidRPr="00DB5262" w:rsidRDefault="00F23CDA" w:rsidP="00DB5262">
            <w:pPr>
              <w:spacing w:before="60" w:line="288" w:lineRule="auto"/>
              <w:rPr>
                <w:rFonts w:ascii="Century Gothic" w:hAnsi="Century Gothic"/>
                <w:sz w:val="18"/>
                <w:lang w:val="hu-HU"/>
              </w:rPr>
            </w:pPr>
            <w:r w:rsidRPr="00DB5262">
              <w:rPr>
                <w:rFonts w:ascii="Century Gothic" w:hAnsi="Century Gothic"/>
                <w:sz w:val="18"/>
                <w:lang w:val="hu-HU"/>
              </w:rPr>
              <w:t>A wiki szócikk a projekt folyamán központi szerepet tölt be az összegyűjtött ötletek megosztásának szempontjából</w:t>
            </w:r>
            <w:r w:rsidR="00E66A6A" w:rsidRPr="00DB5262">
              <w:rPr>
                <w:rFonts w:ascii="Century Gothic" w:hAnsi="Century Gothic"/>
                <w:sz w:val="18"/>
                <w:lang w:val="hu-HU"/>
              </w:rPr>
              <w:t>, és folyamatosan fejlődhet</w:t>
            </w:r>
            <w:r w:rsidRPr="00DB5262">
              <w:rPr>
                <w:rFonts w:ascii="Century Gothic" w:hAnsi="Century Gothic"/>
                <w:sz w:val="18"/>
                <w:lang w:val="hu-HU"/>
              </w:rPr>
              <w:t xml:space="preserve">. A szócikkek – hasonlóképpen a Wikipédia szócikkeihez – kisebb fejezetekre bomlanak, amelyek különböző adalékinformációkat adnak a fő témához. </w:t>
            </w:r>
            <w:r w:rsidR="007846F9" w:rsidRPr="00DB5262">
              <w:rPr>
                <w:rFonts w:ascii="Century Gothic" w:hAnsi="Century Gothic"/>
                <w:sz w:val="18"/>
                <w:lang w:val="hu-HU"/>
              </w:rPr>
              <w:t>É</w:t>
            </w:r>
            <w:r w:rsidR="00134683" w:rsidRPr="00DB5262">
              <w:rPr>
                <w:rFonts w:ascii="Century Gothic" w:hAnsi="Century Gothic"/>
                <w:sz w:val="18"/>
                <w:lang w:val="hu-HU"/>
              </w:rPr>
              <w:t xml:space="preserve">rdemes bevonni az informatikatanárt, aki segítséget </w:t>
            </w:r>
            <w:r w:rsidR="00134683" w:rsidRPr="00DB5262">
              <w:rPr>
                <w:rFonts w:ascii="Century Gothic" w:hAnsi="Century Gothic"/>
                <w:sz w:val="18"/>
                <w:lang w:val="hu-HU"/>
              </w:rPr>
              <w:lastRenderedPageBreak/>
              <w:t xml:space="preserve">tud nyújtani a formázási kérdésekkel, a médiaelemek, </w:t>
            </w:r>
            <w:proofErr w:type="spellStart"/>
            <w:r w:rsidR="00134683" w:rsidRPr="00DB5262">
              <w:rPr>
                <w:rFonts w:ascii="Century Gothic" w:hAnsi="Century Gothic"/>
                <w:sz w:val="18"/>
                <w:lang w:val="hu-HU"/>
              </w:rPr>
              <w:t>widgetek</w:t>
            </w:r>
            <w:proofErr w:type="spellEnd"/>
            <w:r w:rsidR="00134683" w:rsidRPr="00DB5262">
              <w:rPr>
                <w:rFonts w:ascii="Century Gothic" w:hAnsi="Century Gothic"/>
                <w:sz w:val="18"/>
                <w:lang w:val="hu-HU"/>
              </w:rPr>
              <w:t xml:space="preserve"> és </w:t>
            </w:r>
            <w:proofErr w:type="spellStart"/>
            <w:r w:rsidR="00134683" w:rsidRPr="00DB5262">
              <w:rPr>
                <w:rFonts w:ascii="Century Gothic" w:hAnsi="Century Gothic"/>
                <w:sz w:val="18"/>
                <w:lang w:val="hu-HU"/>
              </w:rPr>
              <w:t>hiperlinkek</w:t>
            </w:r>
            <w:proofErr w:type="spellEnd"/>
            <w:r w:rsidR="00134683" w:rsidRPr="00DB5262">
              <w:rPr>
                <w:rFonts w:ascii="Century Gothic" w:hAnsi="Century Gothic"/>
                <w:sz w:val="18"/>
                <w:lang w:val="hu-HU"/>
              </w:rPr>
              <w:t xml:space="preserve"> alkalmazásával kapcsolatban. </w:t>
            </w:r>
            <w:r w:rsidR="007846F9" w:rsidRPr="00DB5262">
              <w:rPr>
                <w:rFonts w:ascii="Century Gothic" w:hAnsi="Century Gothic"/>
                <w:sz w:val="18"/>
                <w:lang w:val="hu-HU"/>
              </w:rPr>
              <w:t xml:space="preserve">Ha a tanulóknak még nincs tapasztalata az ilyen jellegű tartalomfejlesztésben, </w:t>
            </w:r>
            <w:r w:rsidR="007846F9" w:rsidRPr="00DB5262">
              <w:rPr>
                <w:rFonts w:ascii="Century Gothic" w:hAnsi="Century Gothic"/>
                <w:i/>
                <w:sz w:val="18"/>
                <w:lang w:val="hu-HU"/>
              </w:rPr>
              <w:t xml:space="preserve">A wikikészítés néhány alapszabálya </w:t>
            </w:r>
            <w:r w:rsidR="007846F9" w:rsidRPr="00DB5262">
              <w:rPr>
                <w:rFonts w:ascii="Century Gothic" w:hAnsi="Century Gothic"/>
                <w:sz w:val="18"/>
                <w:lang w:val="hu-HU"/>
              </w:rPr>
              <w:t>c. segédanyaggal lefektethetünk néhány alapszabályt, ami zökkenőmentesebbé teszi a közös munkát.</w:t>
            </w:r>
            <w:r w:rsidR="00567A1D" w:rsidRPr="00DB5262">
              <w:rPr>
                <w:rFonts w:ascii="Century Gothic" w:hAnsi="Century Gothic"/>
                <w:sz w:val="18"/>
                <w:lang w:val="hu-HU"/>
              </w:rPr>
              <w:t xml:space="preserve"> A médiaelemek lehetnek színházi vagy filmes feldolgozásokkal kapcsolatos álló-, vagy mozgóképek, a szereplők kapcsolatait ábrázoló ábrák, a cselekménnyel kapcsolatos idővonal vagy </w:t>
            </w:r>
            <w:proofErr w:type="spellStart"/>
            <w:r w:rsidR="00567A1D" w:rsidRPr="00DB5262">
              <w:rPr>
                <w:rFonts w:ascii="Century Gothic" w:hAnsi="Century Gothic"/>
                <w:sz w:val="18"/>
                <w:lang w:val="hu-HU"/>
              </w:rPr>
              <w:t>infografika</w:t>
            </w:r>
            <w:proofErr w:type="spellEnd"/>
            <w:r w:rsidR="00567A1D" w:rsidRPr="00DB5262">
              <w:rPr>
                <w:rFonts w:ascii="Century Gothic" w:hAnsi="Century Gothic"/>
                <w:sz w:val="18"/>
                <w:lang w:val="hu-HU"/>
              </w:rPr>
              <w:t>, képregény. A tanulók lefényképezhetik vagy beszkennelhetik rajzaikat, képes jegyzeteiket, és beilleszthetik a szócikkbe.</w:t>
            </w:r>
            <w:r w:rsidR="00CC3629" w:rsidRPr="00DB5262">
              <w:rPr>
                <w:rFonts w:ascii="Century Gothic" w:hAnsi="Century Gothic"/>
                <w:sz w:val="18"/>
                <w:lang w:val="hu-HU"/>
              </w:rPr>
              <w:t xml:space="preserve"> A szócikkek nem csak küldő oldalakra, de rendszeren belül egymásra is hivatkozhatnak. Érdemes létrehozni az egyes szereplők adatlapjait is, amihez jó alapot jelentenek a korábban elkészített olvasónaplók. </w:t>
            </w:r>
          </w:p>
          <w:p w14:paraId="7087AE4F" w14:textId="77777777" w:rsidR="00F23CDA" w:rsidRPr="00DB5262" w:rsidRDefault="00094999" w:rsidP="00DB5262">
            <w:pPr>
              <w:spacing w:before="60" w:line="288" w:lineRule="auto"/>
              <w:rPr>
                <w:rFonts w:ascii="Century Gothic" w:hAnsi="Century Gothic"/>
                <w:sz w:val="18"/>
                <w:lang w:val="hu-HU"/>
              </w:rPr>
            </w:pPr>
            <w:r w:rsidRPr="00DB5262">
              <w:rPr>
                <w:rFonts w:ascii="Century Gothic" w:hAnsi="Century Gothic"/>
                <w:sz w:val="18"/>
                <w:lang w:val="hu-HU"/>
              </w:rPr>
              <w:t xml:space="preserve">A </w:t>
            </w:r>
            <w:r w:rsidR="00DE28ED" w:rsidRPr="00DB5262">
              <w:rPr>
                <w:rFonts w:ascii="Century Gothic" w:hAnsi="Century Gothic"/>
                <w:sz w:val="18"/>
                <w:lang w:val="hu-HU"/>
              </w:rPr>
              <w:t xml:space="preserve">fő témákkal kapcsolatos </w:t>
            </w:r>
            <w:r w:rsidRPr="00DB5262">
              <w:rPr>
                <w:rFonts w:ascii="Century Gothic" w:hAnsi="Century Gothic"/>
                <w:sz w:val="18"/>
                <w:lang w:val="hu-HU"/>
              </w:rPr>
              <w:t xml:space="preserve">wiki szócikk váza már figyelembe veszi a készítendő </w:t>
            </w:r>
            <w:r w:rsidR="00F23CDA" w:rsidRPr="00DB5262">
              <w:rPr>
                <w:rFonts w:ascii="Century Gothic" w:hAnsi="Century Gothic"/>
                <w:sz w:val="18"/>
                <w:lang w:val="hu-HU"/>
              </w:rPr>
              <w:t xml:space="preserve">podcast </w:t>
            </w:r>
            <w:r w:rsidRPr="00DB5262">
              <w:rPr>
                <w:rFonts w:ascii="Century Gothic" w:hAnsi="Century Gothic"/>
                <w:sz w:val="18"/>
                <w:lang w:val="hu-HU"/>
              </w:rPr>
              <w:t xml:space="preserve">kötelező elemeit, így tartalmaz információkat </w:t>
            </w:r>
            <w:r w:rsidR="009912C9" w:rsidRPr="00DB5262">
              <w:rPr>
                <w:rFonts w:ascii="Century Gothic" w:hAnsi="Century Gothic"/>
                <w:sz w:val="18"/>
                <w:lang w:val="hu-HU"/>
              </w:rPr>
              <w:t>például a</w:t>
            </w:r>
            <w:r w:rsidRPr="00DB5262">
              <w:rPr>
                <w:rFonts w:ascii="Century Gothic" w:hAnsi="Century Gothic"/>
                <w:sz w:val="18"/>
                <w:lang w:val="hu-HU"/>
              </w:rPr>
              <w:t xml:space="preserve"> </w:t>
            </w:r>
            <w:r w:rsidR="009912C9" w:rsidRPr="00DB5262">
              <w:rPr>
                <w:rFonts w:ascii="Century Gothic" w:hAnsi="Century Gothic"/>
                <w:sz w:val="18"/>
                <w:lang w:val="hu-HU"/>
              </w:rPr>
              <w:t>mű relev</w:t>
            </w:r>
            <w:r w:rsidR="006A07B1" w:rsidRPr="00DB5262">
              <w:rPr>
                <w:rFonts w:ascii="Century Gothic" w:hAnsi="Century Gothic"/>
                <w:sz w:val="18"/>
                <w:lang w:val="hu-HU"/>
              </w:rPr>
              <w:t xml:space="preserve">áns konfliktushelyzeteivel (idézetekkel támogatva), a színházzal, feldolgozásokkal és </w:t>
            </w:r>
            <w:r w:rsidR="009912C9" w:rsidRPr="00DB5262">
              <w:rPr>
                <w:rFonts w:ascii="Century Gothic" w:hAnsi="Century Gothic"/>
                <w:sz w:val="18"/>
                <w:lang w:val="hu-HU"/>
              </w:rPr>
              <w:t>a történelmi háttérrel kapcsolatban.</w:t>
            </w:r>
          </w:p>
          <w:p w14:paraId="2036FA3F" w14:textId="77777777" w:rsidR="006A07B1" w:rsidRPr="00DB5262" w:rsidRDefault="00366CDC" w:rsidP="00DB5262">
            <w:pPr>
              <w:spacing w:before="60" w:line="288" w:lineRule="auto"/>
              <w:jc w:val="center"/>
              <w:rPr>
                <w:rFonts w:ascii="Century Gothic" w:hAnsi="Century Gothic"/>
                <w:sz w:val="18"/>
                <w:lang w:val="hu-HU"/>
              </w:rPr>
            </w:pPr>
            <w:r w:rsidRPr="00DB5262">
              <w:rPr>
                <w:rFonts w:ascii="Century Gothic" w:hAnsi="Century Gothic"/>
                <w:noProof/>
                <w:sz w:val="18"/>
                <w:lang w:val="hu-HU" w:eastAsia="hu-HU"/>
              </w:rPr>
              <w:drawing>
                <wp:inline distT="0" distB="0" distL="0" distR="0" wp14:anchorId="5E5601EA" wp14:editId="0811F396">
                  <wp:extent cx="4045009" cy="2251165"/>
                  <wp:effectExtent l="0" t="0" r="0" b="0"/>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wiki.PNG"/>
                          <pic:cNvPicPr/>
                        </pic:nvPicPr>
                        <pic:blipFill>
                          <a:blip r:embed="rId23">
                            <a:extLst>
                              <a:ext uri="{28A0092B-C50C-407E-A947-70E740481C1C}">
                                <a14:useLocalDpi xmlns:a14="http://schemas.microsoft.com/office/drawing/2010/main" val="0"/>
                              </a:ext>
                            </a:extLst>
                          </a:blip>
                          <a:stretch>
                            <a:fillRect/>
                          </a:stretch>
                        </pic:blipFill>
                        <pic:spPr>
                          <a:xfrm>
                            <a:off x="0" y="0"/>
                            <a:ext cx="4061920" cy="2260576"/>
                          </a:xfrm>
                          <a:prstGeom prst="rect">
                            <a:avLst/>
                          </a:prstGeom>
                        </pic:spPr>
                      </pic:pic>
                    </a:graphicData>
                  </a:graphic>
                </wp:inline>
              </w:drawing>
            </w:r>
          </w:p>
          <w:p w14:paraId="782B0BF0" w14:textId="77777777" w:rsidR="00E66A6A" w:rsidRPr="00DB5262" w:rsidRDefault="00E66A6A" w:rsidP="00DB5262">
            <w:pPr>
              <w:spacing w:before="60" w:line="288" w:lineRule="auto"/>
              <w:rPr>
                <w:rFonts w:ascii="Century Gothic" w:hAnsi="Century Gothic"/>
                <w:b/>
                <w:sz w:val="18"/>
                <w:lang w:val="hu-HU"/>
              </w:rPr>
            </w:pPr>
            <w:r w:rsidRPr="00DB5262">
              <w:rPr>
                <w:rFonts w:ascii="Century Gothic" w:hAnsi="Century Gothic"/>
                <w:b/>
                <w:sz w:val="18"/>
                <w:lang w:val="hu-HU"/>
              </w:rPr>
              <w:t>6-10. óra</w:t>
            </w:r>
          </w:p>
          <w:p w14:paraId="2675FA37" w14:textId="77777777" w:rsidR="00B25C53" w:rsidRPr="00DB5262" w:rsidRDefault="006A07B1" w:rsidP="00DB5262">
            <w:pPr>
              <w:spacing w:before="60" w:line="288" w:lineRule="auto"/>
              <w:rPr>
                <w:rFonts w:ascii="Century Gothic" w:hAnsi="Century Gothic"/>
                <w:sz w:val="18"/>
                <w:lang w:val="hu-HU"/>
              </w:rPr>
            </w:pPr>
            <w:r w:rsidRPr="00DB5262">
              <w:rPr>
                <w:rFonts w:ascii="Century Gothic" w:hAnsi="Century Gothic"/>
                <w:sz w:val="18"/>
                <w:lang w:val="hu-HU"/>
              </w:rPr>
              <w:t xml:space="preserve">A </w:t>
            </w:r>
            <w:r w:rsidR="00E66A6A" w:rsidRPr="00DB5262">
              <w:rPr>
                <w:rFonts w:ascii="Century Gothic" w:hAnsi="Century Gothic"/>
                <w:sz w:val="18"/>
                <w:lang w:val="hu-HU"/>
              </w:rPr>
              <w:t>nap elején a gondolattérkép segítségével a tanulók felelevenítik az előző nap során megtárgyalt problémaköröket.</w:t>
            </w:r>
            <w:r w:rsidR="00B25C53" w:rsidRPr="00DB5262">
              <w:rPr>
                <w:rFonts w:ascii="Century Gothic" w:hAnsi="Century Gothic"/>
                <w:sz w:val="18"/>
                <w:lang w:val="hu-HU"/>
              </w:rPr>
              <w:t xml:space="preserve"> A </w:t>
            </w:r>
            <w:r w:rsidRPr="00DB5262">
              <w:rPr>
                <w:rFonts w:ascii="Century Gothic" w:hAnsi="Century Gothic"/>
                <w:sz w:val="18"/>
                <w:lang w:val="hu-HU"/>
              </w:rPr>
              <w:t>tanulók</w:t>
            </w:r>
            <w:r w:rsidR="00350A38" w:rsidRPr="00DB5262">
              <w:rPr>
                <w:rFonts w:ascii="Century Gothic" w:hAnsi="Century Gothic"/>
                <w:sz w:val="18"/>
                <w:lang w:val="hu-HU"/>
              </w:rPr>
              <w:t xml:space="preserve"> saját</w:t>
            </w:r>
            <w:r w:rsidR="00F86F1D" w:rsidRPr="00DB5262">
              <w:rPr>
                <w:rFonts w:ascii="Century Gothic" w:hAnsi="Century Gothic"/>
                <w:sz w:val="18"/>
                <w:lang w:val="hu-HU"/>
              </w:rPr>
              <w:t xml:space="preserve"> témá</w:t>
            </w:r>
            <w:r w:rsidR="00350A38" w:rsidRPr="00DB5262">
              <w:rPr>
                <w:rFonts w:ascii="Century Gothic" w:hAnsi="Century Gothic"/>
                <w:sz w:val="18"/>
                <w:lang w:val="hu-HU"/>
              </w:rPr>
              <w:t>jukkal</w:t>
            </w:r>
            <w:r w:rsidR="00F86F1D" w:rsidRPr="00DB5262">
              <w:rPr>
                <w:rFonts w:ascii="Century Gothic" w:hAnsi="Century Gothic"/>
                <w:sz w:val="18"/>
                <w:lang w:val="hu-HU"/>
              </w:rPr>
              <w:t xml:space="preserve"> kapcsolatban kérdéseket fogalmaznak meg</w:t>
            </w:r>
            <w:r w:rsidR="003D1D12" w:rsidRPr="00DB5262">
              <w:rPr>
                <w:rFonts w:ascii="Century Gothic" w:hAnsi="Century Gothic"/>
                <w:sz w:val="18"/>
                <w:lang w:val="hu-HU"/>
              </w:rPr>
              <w:t xml:space="preserve"> (pl. Bűnösnek tekinthető-e </w:t>
            </w:r>
            <w:proofErr w:type="gramStart"/>
            <w:r w:rsidR="003D1D12" w:rsidRPr="00DB5262">
              <w:rPr>
                <w:rFonts w:ascii="Century Gothic" w:hAnsi="Century Gothic"/>
                <w:sz w:val="18"/>
                <w:lang w:val="hu-HU"/>
              </w:rPr>
              <w:t>Hamlet?;</w:t>
            </w:r>
            <w:proofErr w:type="gramEnd"/>
            <w:r w:rsidR="003D1D12" w:rsidRPr="00DB5262">
              <w:rPr>
                <w:rFonts w:ascii="Century Gothic" w:hAnsi="Century Gothic"/>
                <w:sz w:val="18"/>
                <w:lang w:val="hu-HU"/>
              </w:rPr>
              <w:t xml:space="preserve"> </w:t>
            </w:r>
            <w:r w:rsidR="00866909" w:rsidRPr="00DB5262">
              <w:rPr>
                <w:rFonts w:ascii="Century Gothic" w:hAnsi="Century Gothic"/>
                <w:sz w:val="18"/>
                <w:lang w:val="hu-HU"/>
              </w:rPr>
              <w:t>Hogyan kerülhette volna el Hamlet a végzetét?</w:t>
            </w:r>
            <w:r w:rsidR="003D1D12" w:rsidRPr="00DB5262">
              <w:rPr>
                <w:rFonts w:ascii="Century Gothic" w:hAnsi="Century Gothic"/>
                <w:sz w:val="18"/>
                <w:lang w:val="hu-HU"/>
              </w:rPr>
              <w:t>)</w:t>
            </w:r>
            <w:r w:rsidR="00F86F1D" w:rsidRPr="00DB5262">
              <w:rPr>
                <w:rFonts w:ascii="Century Gothic" w:hAnsi="Century Gothic"/>
                <w:sz w:val="18"/>
                <w:lang w:val="hu-HU"/>
              </w:rPr>
              <w:t xml:space="preserve">, melyekkel </w:t>
            </w:r>
            <w:r w:rsidR="00350A38" w:rsidRPr="00DB5262">
              <w:rPr>
                <w:rFonts w:ascii="Century Gothic" w:hAnsi="Century Gothic"/>
                <w:sz w:val="18"/>
                <w:lang w:val="hu-HU"/>
              </w:rPr>
              <w:t xml:space="preserve">eltérő nézőpontokat képviselnek és </w:t>
            </w:r>
            <w:r w:rsidR="00F86F1D" w:rsidRPr="00DB5262">
              <w:rPr>
                <w:rFonts w:ascii="Century Gothic" w:hAnsi="Century Gothic"/>
                <w:sz w:val="18"/>
                <w:lang w:val="hu-HU"/>
              </w:rPr>
              <w:t>alternatív</w:t>
            </w:r>
            <w:r w:rsidR="0066143A" w:rsidRPr="00DB5262">
              <w:rPr>
                <w:rFonts w:ascii="Century Gothic" w:hAnsi="Century Gothic"/>
                <w:sz w:val="18"/>
                <w:lang w:val="hu-HU"/>
              </w:rPr>
              <w:t xml:space="preserve"> </w:t>
            </w:r>
            <w:r w:rsidR="00350A38" w:rsidRPr="00DB5262">
              <w:rPr>
                <w:rFonts w:ascii="Century Gothic" w:hAnsi="Century Gothic"/>
                <w:sz w:val="18"/>
                <w:lang w:val="hu-HU"/>
              </w:rPr>
              <w:t xml:space="preserve">„megoldások” felé közelítenek. </w:t>
            </w:r>
            <w:r w:rsidR="003D1D12" w:rsidRPr="00DB5262">
              <w:rPr>
                <w:rFonts w:ascii="Century Gothic" w:hAnsi="Century Gothic"/>
                <w:sz w:val="18"/>
                <w:lang w:val="hu-HU"/>
              </w:rPr>
              <w:t>A tanulók megvizsgálják, hogy a kérdések miként szólítják meg a befogadókat</w:t>
            </w:r>
            <w:r w:rsidR="00866909" w:rsidRPr="00DB5262">
              <w:rPr>
                <w:rFonts w:ascii="Century Gothic" w:hAnsi="Century Gothic"/>
                <w:sz w:val="18"/>
                <w:lang w:val="hu-HU"/>
              </w:rPr>
              <w:t>, különös tekintettel saját korosztályukra</w:t>
            </w:r>
            <w:r w:rsidR="003D1D12" w:rsidRPr="00DB5262">
              <w:rPr>
                <w:rFonts w:ascii="Century Gothic" w:hAnsi="Century Gothic"/>
                <w:sz w:val="18"/>
                <w:lang w:val="hu-HU"/>
              </w:rPr>
              <w:t>.</w:t>
            </w:r>
            <w:r w:rsidR="00A8354F" w:rsidRPr="00DB5262">
              <w:rPr>
                <w:rFonts w:ascii="Century Gothic" w:hAnsi="Century Gothic"/>
                <w:sz w:val="18"/>
                <w:lang w:val="hu-HU"/>
              </w:rPr>
              <w:t xml:space="preserve"> Ha a saját csoportban az ötletelés kimerült, a csoportokat ideiglenesen</w:t>
            </w:r>
            <w:r w:rsidR="00B25C53" w:rsidRPr="00DB5262">
              <w:rPr>
                <w:rFonts w:ascii="Century Gothic" w:hAnsi="Century Gothic"/>
                <w:sz w:val="18"/>
                <w:lang w:val="hu-HU"/>
              </w:rPr>
              <w:t xml:space="preserve"> megbontjuk, és párokat szervezünk, akik 3-2-1 módszerrel segítenek kiegészíteni a kérdéseket, problémaköröket. </w:t>
            </w:r>
          </w:p>
          <w:p w14:paraId="170CC58F" w14:textId="77777777" w:rsidR="00414442" w:rsidRPr="00DB5262" w:rsidRDefault="00A8354F" w:rsidP="00DB5262">
            <w:pPr>
              <w:spacing w:before="60" w:line="288" w:lineRule="auto"/>
              <w:rPr>
                <w:rFonts w:ascii="Century Gothic" w:hAnsi="Century Gothic"/>
                <w:sz w:val="18"/>
                <w:lang w:val="hu-HU"/>
              </w:rPr>
            </w:pPr>
            <w:r w:rsidRPr="00DB5262">
              <w:rPr>
                <w:rFonts w:ascii="Century Gothic" w:hAnsi="Century Gothic"/>
                <w:sz w:val="18"/>
                <w:lang w:val="hu-HU"/>
              </w:rPr>
              <w:t xml:space="preserve"> </w:t>
            </w:r>
          </w:p>
          <w:p w14:paraId="6003AD8E" w14:textId="77777777" w:rsidR="003E7C97" w:rsidRPr="00DB5262" w:rsidRDefault="00A8354F" w:rsidP="00DB5262">
            <w:pPr>
              <w:spacing w:before="60" w:line="288" w:lineRule="auto"/>
              <w:rPr>
                <w:rFonts w:ascii="Century Gothic" w:hAnsi="Century Gothic"/>
                <w:sz w:val="18"/>
                <w:lang w:val="hu-HU"/>
              </w:rPr>
            </w:pPr>
            <w:r w:rsidRPr="00DB5262">
              <w:rPr>
                <w:rFonts w:ascii="Century Gothic" w:hAnsi="Century Gothic"/>
                <w:sz w:val="18"/>
                <w:lang w:val="hu-HU"/>
              </w:rPr>
              <w:t>A</w:t>
            </w:r>
            <w:r w:rsidR="00AE78C0" w:rsidRPr="00DB5262">
              <w:rPr>
                <w:rFonts w:ascii="Century Gothic" w:hAnsi="Century Gothic"/>
                <w:sz w:val="18"/>
                <w:lang w:val="hu-HU"/>
              </w:rPr>
              <w:t xml:space="preserve"> wiki-szócikkekben nagy vonalakban </w:t>
            </w:r>
            <w:proofErr w:type="spellStart"/>
            <w:r w:rsidR="00AE78C0" w:rsidRPr="00DB5262">
              <w:rPr>
                <w:rFonts w:ascii="Century Gothic" w:hAnsi="Century Gothic"/>
                <w:sz w:val="18"/>
                <w:lang w:val="hu-HU"/>
              </w:rPr>
              <w:t>körüljárt</w:t>
            </w:r>
            <w:proofErr w:type="spellEnd"/>
            <w:r w:rsidR="00AE78C0" w:rsidRPr="00DB5262">
              <w:rPr>
                <w:rFonts w:ascii="Century Gothic" w:hAnsi="Century Gothic"/>
                <w:sz w:val="18"/>
                <w:lang w:val="hu-HU"/>
              </w:rPr>
              <w:t xml:space="preserve"> témakörök </w:t>
            </w:r>
            <w:r w:rsidRPr="00DB5262">
              <w:rPr>
                <w:rFonts w:ascii="Century Gothic" w:hAnsi="Century Gothic"/>
                <w:sz w:val="18"/>
                <w:lang w:val="hu-HU"/>
              </w:rPr>
              <w:t xml:space="preserve">tehát </w:t>
            </w:r>
            <w:r w:rsidR="00AE78C0" w:rsidRPr="00DB5262">
              <w:rPr>
                <w:rFonts w:ascii="Century Gothic" w:hAnsi="Century Gothic"/>
                <w:sz w:val="18"/>
                <w:lang w:val="hu-HU"/>
              </w:rPr>
              <w:t xml:space="preserve">egy-egy podcast elkészítéséhez jelentik az alapokat. </w:t>
            </w:r>
            <w:r w:rsidR="003E7C97" w:rsidRPr="00DB5262">
              <w:rPr>
                <w:rFonts w:ascii="Century Gothic" w:hAnsi="Century Gothic"/>
                <w:b/>
                <w:sz w:val="18"/>
                <w:lang w:val="hu-HU"/>
              </w:rPr>
              <w:t>Tipp:</w:t>
            </w:r>
            <w:r w:rsidR="003E7C97" w:rsidRPr="00DB5262">
              <w:rPr>
                <w:rFonts w:ascii="Century Gothic" w:hAnsi="Century Gothic"/>
                <w:sz w:val="18"/>
                <w:lang w:val="hu-HU"/>
              </w:rPr>
              <w:t xml:space="preserve"> ha rövidebb projekttel számolunk, a kidolgozandó témák szá</w:t>
            </w:r>
            <w:r w:rsidR="00D10D1C" w:rsidRPr="00DB5262">
              <w:rPr>
                <w:rFonts w:ascii="Century Gothic" w:hAnsi="Century Gothic"/>
                <w:sz w:val="18"/>
                <w:lang w:val="hu-HU"/>
              </w:rPr>
              <w:t xml:space="preserve">mának csökkentésével jelentős mennyiségű feladatok, erőforrást és ezáltal időt is spórolhatunk. </w:t>
            </w:r>
          </w:p>
          <w:p w14:paraId="0825F9AE" w14:textId="77777777" w:rsidR="00B25C53" w:rsidRPr="00DB5262" w:rsidRDefault="00B25C53" w:rsidP="00DB5262">
            <w:pPr>
              <w:spacing w:before="60" w:line="288" w:lineRule="auto"/>
              <w:rPr>
                <w:rFonts w:ascii="Century Gothic" w:hAnsi="Century Gothic"/>
                <w:sz w:val="18"/>
                <w:lang w:val="hu-HU"/>
              </w:rPr>
            </w:pPr>
          </w:p>
          <w:p w14:paraId="33E83A90" w14:textId="77777777" w:rsidR="00A8354F" w:rsidRPr="00DB5262" w:rsidRDefault="00B25C53" w:rsidP="00DB5262">
            <w:pPr>
              <w:spacing w:before="60" w:line="288" w:lineRule="auto"/>
              <w:rPr>
                <w:rFonts w:ascii="Century Gothic" w:hAnsi="Century Gothic"/>
                <w:sz w:val="18"/>
                <w:lang w:val="hu-HU"/>
              </w:rPr>
            </w:pPr>
            <w:r w:rsidRPr="00DB5262">
              <w:rPr>
                <w:rFonts w:ascii="Century Gothic" w:hAnsi="Century Gothic"/>
                <w:sz w:val="18"/>
                <w:lang w:val="hu-HU"/>
              </w:rPr>
              <w:t xml:space="preserve">A podcast tartalmáról a formai </w:t>
            </w:r>
            <w:r w:rsidR="00057445" w:rsidRPr="00DB5262">
              <w:rPr>
                <w:rFonts w:ascii="Century Gothic" w:hAnsi="Century Gothic"/>
                <w:sz w:val="18"/>
                <w:lang w:val="hu-HU"/>
              </w:rPr>
              <w:t xml:space="preserve">és technikai </w:t>
            </w:r>
            <w:r w:rsidRPr="00DB5262">
              <w:rPr>
                <w:rFonts w:ascii="Century Gothic" w:hAnsi="Century Gothic"/>
                <w:sz w:val="18"/>
                <w:lang w:val="hu-HU"/>
              </w:rPr>
              <w:t>jellemző</w:t>
            </w:r>
            <w:r w:rsidR="00057445" w:rsidRPr="00DB5262">
              <w:rPr>
                <w:rFonts w:ascii="Century Gothic" w:hAnsi="Century Gothic"/>
                <w:sz w:val="18"/>
                <w:lang w:val="hu-HU"/>
              </w:rPr>
              <w:t>i</w:t>
            </w:r>
            <w:r w:rsidRPr="00DB5262">
              <w:rPr>
                <w:rFonts w:ascii="Century Gothic" w:hAnsi="Century Gothic"/>
                <w:sz w:val="18"/>
                <w:lang w:val="hu-HU"/>
              </w:rPr>
              <w:t xml:space="preserve">re tevődik át a hangsúly. A médiatanárral </w:t>
            </w:r>
            <w:r w:rsidR="00057445" w:rsidRPr="00DB5262">
              <w:rPr>
                <w:rFonts w:ascii="Century Gothic" w:hAnsi="Century Gothic"/>
                <w:sz w:val="18"/>
                <w:lang w:val="hu-HU"/>
              </w:rPr>
              <w:t>példák alapján ö</w:t>
            </w:r>
            <w:r w:rsidR="00A8354F" w:rsidRPr="00DB5262">
              <w:rPr>
                <w:rFonts w:ascii="Century Gothic" w:hAnsi="Century Gothic"/>
                <w:sz w:val="18"/>
                <w:lang w:val="hu-HU"/>
              </w:rPr>
              <w:t>sszegyűjt</w:t>
            </w:r>
            <w:r w:rsidR="00057445" w:rsidRPr="00DB5262">
              <w:rPr>
                <w:rFonts w:ascii="Century Gothic" w:hAnsi="Century Gothic"/>
                <w:sz w:val="18"/>
                <w:lang w:val="hu-HU"/>
              </w:rPr>
              <w:t xml:space="preserve">ik a </w:t>
            </w:r>
            <w:r w:rsidR="00057445" w:rsidRPr="00DB5262">
              <w:rPr>
                <w:rFonts w:ascii="Century Gothic" w:hAnsi="Century Gothic"/>
                <w:b/>
                <w:sz w:val="18"/>
                <w:lang w:val="hu-HU"/>
              </w:rPr>
              <w:t>podcast műfaji jegyei</w:t>
            </w:r>
            <w:r w:rsidR="00057445" w:rsidRPr="00DB5262">
              <w:rPr>
                <w:rFonts w:ascii="Century Gothic" w:hAnsi="Century Gothic"/>
                <w:sz w:val="18"/>
                <w:lang w:val="hu-HU"/>
              </w:rPr>
              <w:t>t</w:t>
            </w:r>
            <w:r w:rsidR="00A8354F" w:rsidRPr="00DB5262">
              <w:rPr>
                <w:rFonts w:ascii="Century Gothic" w:hAnsi="Century Gothic"/>
                <w:sz w:val="18"/>
                <w:lang w:val="hu-HU"/>
              </w:rPr>
              <w:t xml:space="preserve">, </w:t>
            </w:r>
            <w:r w:rsidR="00057445" w:rsidRPr="00DB5262">
              <w:rPr>
                <w:rFonts w:ascii="Century Gothic" w:hAnsi="Century Gothic"/>
                <w:sz w:val="18"/>
                <w:lang w:val="hu-HU"/>
              </w:rPr>
              <w:t>feltérképezik a podcast eszköztárát, értékelik a lehetőségeket. Képesek lesznek egy podcast e</w:t>
            </w:r>
            <w:r w:rsidR="00A8354F" w:rsidRPr="00DB5262">
              <w:rPr>
                <w:rFonts w:ascii="Century Gothic" w:hAnsi="Century Gothic"/>
                <w:sz w:val="18"/>
                <w:lang w:val="hu-HU"/>
              </w:rPr>
              <w:t>lemző bemutatás</w:t>
            </w:r>
            <w:r w:rsidR="00057445" w:rsidRPr="00DB5262">
              <w:rPr>
                <w:rFonts w:ascii="Century Gothic" w:hAnsi="Century Gothic"/>
                <w:sz w:val="18"/>
                <w:lang w:val="hu-HU"/>
              </w:rPr>
              <w:t xml:space="preserve">ára, így könnyebben megértik a </w:t>
            </w:r>
            <w:r w:rsidR="00057445" w:rsidRPr="00DB5262">
              <w:rPr>
                <w:rFonts w:ascii="Century Gothic" w:hAnsi="Century Gothic"/>
                <w:i/>
                <w:sz w:val="18"/>
                <w:lang w:val="hu-HU"/>
              </w:rPr>
              <w:t>Podcast áttekintő táblázat</w:t>
            </w:r>
            <w:r w:rsidR="00057445" w:rsidRPr="00DB5262">
              <w:rPr>
                <w:rFonts w:ascii="Century Gothic" w:hAnsi="Century Gothic"/>
                <w:sz w:val="18"/>
                <w:lang w:val="hu-HU"/>
              </w:rPr>
              <w:t>ában leírt szempontokat.</w:t>
            </w:r>
            <w:r w:rsidR="008863A6" w:rsidRPr="00DB5262">
              <w:rPr>
                <w:rFonts w:ascii="Century Gothic" w:hAnsi="Century Gothic"/>
                <w:sz w:val="18"/>
                <w:lang w:val="hu-HU"/>
              </w:rPr>
              <w:t xml:space="preserve"> A wiki szócikket bővítik felmerülő ötleteikkel, például a szignálok esetében eszükbe jut, hogy valami reneszánsz időket idéző dallamot</w:t>
            </w:r>
            <w:r w:rsidR="00AD378A" w:rsidRPr="00DB5262">
              <w:rPr>
                <w:rFonts w:ascii="Century Gothic" w:hAnsi="Century Gothic"/>
                <w:sz w:val="18"/>
                <w:lang w:val="hu-HU"/>
              </w:rPr>
              <w:t xml:space="preserve"> vagy a „drámai” hangulatot keltő hangot</w:t>
            </w:r>
            <w:r w:rsidR="008863A6" w:rsidRPr="00DB5262">
              <w:rPr>
                <w:rFonts w:ascii="Century Gothic" w:hAnsi="Century Gothic"/>
                <w:sz w:val="18"/>
                <w:lang w:val="hu-HU"/>
              </w:rPr>
              <w:t xml:space="preserve"> keressenek az interneten.</w:t>
            </w:r>
          </w:p>
          <w:p w14:paraId="6F1B828C" w14:textId="77777777" w:rsidR="00A8354F" w:rsidRPr="00DB5262" w:rsidRDefault="00A8354F" w:rsidP="00DB5262">
            <w:pPr>
              <w:spacing w:before="60" w:line="288" w:lineRule="auto"/>
              <w:rPr>
                <w:rFonts w:ascii="Century Gothic" w:hAnsi="Century Gothic"/>
                <w:sz w:val="18"/>
                <w:lang w:val="hu-HU"/>
              </w:rPr>
            </w:pPr>
          </w:p>
          <w:p w14:paraId="0D6C25B4" w14:textId="77777777" w:rsidR="00D10D1C" w:rsidRPr="00DB5262" w:rsidRDefault="00AE78C0" w:rsidP="00DB5262">
            <w:pPr>
              <w:spacing w:before="60" w:line="288" w:lineRule="auto"/>
              <w:rPr>
                <w:rFonts w:ascii="Century Gothic" w:hAnsi="Century Gothic"/>
                <w:sz w:val="18"/>
                <w:lang w:val="hu-HU"/>
              </w:rPr>
            </w:pPr>
            <w:r w:rsidRPr="00DB5262">
              <w:rPr>
                <w:rFonts w:ascii="Century Gothic" w:hAnsi="Century Gothic"/>
                <w:sz w:val="18"/>
                <w:lang w:val="hu-HU"/>
              </w:rPr>
              <w:lastRenderedPageBreak/>
              <w:t>A</w:t>
            </w:r>
            <w:r w:rsidR="005B5E6B" w:rsidRPr="00DB5262">
              <w:rPr>
                <w:rFonts w:ascii="Century Gothic" w:hAnsi="Century Gothic"/>
                <w:sz w:val="18"/>
                <w:lang w:val="hu-HU"/>
              </w:rPr>
              <w:t xml:space="preserve"> podcast koncepciójának </w:t>
            </w:r>
            <w:r w:rsidRPr="00DB5262">
              <w:rPr>
                <w:rFonts w:ascii="Century Gothic" w:hAnsi="Century Gothic"/>
                <w:sz w:val="18"/>
                <w:lang w:val="hu-HU"/>
              </w:rPr>
              <w:t>kialakításában a tanárnak is lesz szerepe annyiban, amennyiben a podcast kötelező elemeit (pl. interjú egy szereplővel, szakértő megszólaltatása, tippek és tanácsok, idézet</w:t>
            </w:r>
            <w:r w:rsidR="003E7C97" w:rsidRPr="00DB5262">
              <w:rPr>
                <w:rFonts w:ascii="Century Gothic" w:hAnsi="Century Gothic"/>
                <w:sz w:val="18"/>
                <w:lang w:val="hu-HU"/>
              </w:rPr>
              <w:t>ek</w:t>
            </w:r>
            <w:r w:rsidRPr="00DB5262">
              <w:rPr>
                <w:rFonts w:ascii="Century Gothic" w:hAnsi="Century Gothic"/>
                <w:sz w:val="18"/>
                <w:lang w:val="hu-HU"/>
              </w:rPr>
              <w:t xml:space="preserve"> a műből) ellenőrzőlista segítségével és a siker kritériumait több szempont </w:t>
            </w:r>
            <w:r w:rsidR="00E944D4" w:rsidRPr="00DB5262">
              <w:rPr>
                <w:rFonts w:ascii="Century Gothic" w:hAnsi="Century Gothic"/>
                <w:sz w:val="18"/>
                <w:lang w:val="hu-HU"/>
              </w:rPr>
              <w:t>(</w:t>
            </w:r>
            <w:r w:rsidR="00B409DB" w:rsidRPr="00DB5262">
              <w:rPr>
                <w:rFonts w:ascii="Century Gothic" w:hAnsi="Century Gothic"/>
                <w:sz w:val="18"/>
                <w:lang w:val="hu-HU"/>
              </w:rPr>
              <w:t>pl. tartalom és ötletgazdagság, szókincs, stílus</w:t>
            </w:r>
            <w:r w:rsidR="00E944D4" w:rsidRPr="00DB5262">
              <w:rPr>
                <w:rFonts w:ascii="Century Gothic" w:hAnsi="Century Gothic"/>
                <w:sz w:val="18"/>
                <w:lang w:val="hu-HU"/>
              </w:rPr>
              <w:t xml:space="preserve">) </w:t>
            </w:r>
            <w:r w:rsidRPr="00DB5262">
              <w:rPr>
                <w:rFonts w:ascii="Century Gothic" w:hAnsi="Century Gothic"/>
                <w:sz w:val="18"/>
                <w:lang w:val="hu-HU"/>
              </w:rPr>
              <w:t>alapján áttekintő táblázat segítségével meghatározza.</w:t>
            </w:r>
            <w:r w:rsidR="001F7794" w:rsidRPr="00DB5262">
              <w:rPr>
                <w:rFonts w:ascii="Century Gothic" w:hAnsi="Century Gothic"/>
                <w:sz w:val="18"/>
                <w:lang w:val="hu-HU"/>
              </w:rPr>
              <w:t xml:space="preserve"> </w:t>
            </w:r>
            <w:r w:rsidR="00D10D1C" w:rsidRPr="00DB5262">
              <w:rPr>
                <w:rFonts w:ascii="Century Gothic" w:hAnsi="Century Gothic"/>
                <w:b/>
                <w:sz w:val="18"/>
                <w:lang w:val="hu-HU"/>
              </w:rPr>
              <w:t>Tipp:</w:t>
            </w:r>
            <w:r w:rsidR="00D10D1C" w:rsidRPr="00DB5262">
              <w:rPr>
                <w:rFonts w:ascii="Century Gothic" w:hAnsi="Century Gothic"/>
                <w:sz w:val="18"/>
                <w:lang w:val="hu-HU"/>
              </w:rPr>
              <w:t xml:space="preserve"> kisebb volumenű projekt esetében a podcast kötelező elemeit is átválogathatjuk, és csak néhány fontosabb „rovatot” hagyhatunk meg.</w:t>
            </w:r>
          </w:p>
          <w:p w14:paraId="08EF3326" w14:textId="77777777" w:rsidR="00414442" w:rsidRPr="00DB5262" w:rsidRDefault="001F7794" w:rsidP="00DB5262">
            <w:pPr>
              <w:spacing w:before="60" w:line="288" w:lineRule="auto"/>
              <w:rPr>
                <w:rFonts w:ascii="Century Gothic" w:hAnsi="Century Gothic"/>
                <w:sz w:val="18"/>
                <w:lang w:val="hu-HU"/>
              </w:rPr>
            </w:pPr>
            <w:r w:rsidRPr="00DB5262">
              <w:rPr>
                <w:rFonts w:ascii="Century Gothic" w:hAnsi="Century Gothic"/>
                <w:sz w:val="18"/>
                <w:lang w:val="hu-HU"/>
              </w:rPr>
              <w:t>A forgatókönyv készítéséhez</w:t>
            </w:r>
            <w:r w:rsidR="00D10D1C" w:rsidRPr="00DB5262">
              <w:rPr>
                <w:rFonts w:ascii="Century Gothic" w:hAnsi="Century Gothic"/>
                <w:sz w:val="18"/>
                <w:lang w:val="hu-HU"/>
              </w:rPr>
              <w:t xml:space="preserve"> a tanár</w:t>
            </w:r>
            <w:r w:rsidRPr="00DB5262">
              <w:rPr>
                <w:rFonts w:ascii="Century Gothic" w:hAnsi="Century Gothic"/>
                <w:sz w:val="18"/>
                <w:lang w:val="hu-HU"/>
              </w:rPr>
              <w:t xml:space="preserve"> sablont ad</w:t>
            </w:r>
            <w:r w:rsidR="00D10D1C" w:rsidRPr="00DB5262">
              <w:rPr>
                <w:rFonts w:ascii="Century Gothic" w:hAnsi="Century Gothic"/>
                <w:sz w:val="18"/>
                <w:lang w:val="hu-HU"/>
              </w:rPr>
              <w:t xml:space="preserve"> (</w:t>
            </w:r>
            <w:r w:rsidR="00D10D1C" w:rsidRPr="00DB5262">
              <w:rPr>
                <w:rFonts w:ascii="Century Gothic" w:hAnsi="Century Gothic"/>
                <w:i/>
                <w:sz w:val="18"/>
                <w:lang w:val="hu-HU"/>
              </w:rPr>
              <w:t xml:space="preserve">Forgatókönyvminta </w:t>
            </w:r>
            <w:proofErr w:type="spellStart"/>
            <w:r w:rsidR="00D10D1C" w:rsidRPr="00DB5262">
              <w:rPr>
                <w:rFonts w:ascii="Century Gothic" w:hAnsi="Century Gothic"/>
                <w:i/>
                <w:sz w:val="18"/>
                <w:lang w:val="hu-HU"/>
              </w:rPr>
              <w:t>podcastepizódhoz</w:t>
            </w:r>
            <w:proofErr w:type="spellEnd"/>
            <w:r w:rsidR="00D10D1C" w:rsidRPr="00DB5262">
              <w:rPr>
                <w:rFonts w:ascii="Century Gothic" w:hAnsi="Century Gothic"/>
                <w:sz w:val="18"/>
                <w:lang w:val="hu-HU"/>
              </w:rPr>
              <w:t>)</w:t>
            </w:r>
            <w:r w:rsidRPr="00DB5262">
              <w:rPr>
                <w:rFonts w:ascii="Century Gothic" w:hAnsi="Century Gothic"/>
                <w:sz w:val="18"/>
                <w:lang w:val="hu-HU"/>
              </w:rPr>
              <w:t>.</w:t>
            </w:r>
          </w:p>
          <w:p w14:paraId="5B89FA97" w14:textId="360AB970" w:rsidR="00220822" w:rsidRPr="00DB5262" w:rsidRDefault="00220822" w:rsidP="00DB5262">
            <w:pPr>
              <w:spacing w:before="60" w:line="288" w:lineRule="auto"/>
              <w:rPr>
                <w:rFonts w:ascii="Century Gothic" w:hAnsi="Century Gothic"/>
                <w:sz w:val="18"/>
                <w:szCs w:val="18"/>
                <w:lang w:val="hu-HU"/>
              </w:rPr>
            </w:pPr>
            <w:r w:rsidRPr="00DB5262">
              <w:rPr>
                <w:rFonts w:ascii="Century Gothic" w:hAnsi="Century Gothic"/>
                <w:sz w:val="18"/>
                <w:lang w:val="hu-HU"/>
              </w:rPr>
              <w:t xml:space="preserve">Fontos, hogy az egyes szerepek időnként cserélődjenek, a csoport tagjai egyaránt szembesüljenek a munka kreatív részével </w:t>
            </w:r>
            <w:r w:rsidR="003E207F" w:rsidRPr="00DB5262">
              <w:rPr>
                <w:rFonts w:ascii="Century Gothic" w:hAnsi="Century Gothic"/>
                <w:sz w:val="18"/>
                <w:lang w:val="hu-HU"/>
              </w:rPr>
              <w:t>(</w:t>
            </w:r>
            <w:r w:rsidR="007E7B4B" w:rsidRPr="00DB5262">
              <w:rPr>
                <w:rFonts w:ascii="Century Gothic" w:hAnsi="Century Gothic"/>
                <w:sz w:val="18"/>
                <w:lang w:val="hu-HU"/>
              </w:rPr>
              <w:t xml:space="preserve">pl. </w:t>
            </w:r>
            <w:r w:rsidR="003E207F" w:rsidRPr="00DB5262">
              <w:rPr>
                <w:rFonts w:ascii="Century Gothic" w:hAnsi="Century Gothic"/>
                <w:sz w:val="18"/>
                <w:lang w:val="hu-HU"/>
              </w:rPr>
              <w:t xml:space="preserve">forgatókönyvírás) </w:t>
            </w:r>
            <w:r w:rsidRPr="00DB5262">
              <w:rPr>
                <w:rFonts w:ascii="Century Gothic" w:hAnsi="Century Gothic"/>
                <w:sz w:val="18"/>
                <w:lang w:val="hu-HU"/>
              </w:rPr>
              <w:t>és az utánajárást, kritikai gondolkodást igénylő kutatómunkával</w:t>
            </w:r>
            <w:r w:rsidR="003E207F" w:rsidRPr="00DB5262">
              <w:rPr>
                <w:rFonts w:ascii="Century Gothic" w:hAnsi="Century Gothic"/>
                <w:sz w:val="18"/>
                <w:lang w:val="hu-HU"/>
              </w:rPr>
              <w:t xml:space="preserve"> </w:t>
            </w:r>
            <w:r w:rsidRPr="00DB5262">
              <w:rPr>
                <w:rFonts w:ascii="Century Gothic" w:hAnsi="Century Gothic"/>
                <w:sz w:val="18"/>
                <w:lang w:val="hu-HU"/>
              </w:rPr>
              <w:t>is</w:t>
            </w:r>
            <w:r w:rsidR="003E207F" w:rsidRPr="00DB5262">
              <w:rPr>
                <w:rFonts w:ascii="Century Gothic" w:hAnsi="Century Gothic"/>
                <w:sz w:val="18"/>
                <w:lang w:val="hu-HU"/>
              </w:rPr>
              <w:t xml:space="preserve"> (</w:t>
            </w:r>
            <w:r w:rsidR="007E7B4B" w:rsidRPr="00DB5262">
              <w:rPr>
                <w:rFonts w:ascii="Century Gothic" w:hAnsi="Century Gothic"/>
                <w:sz w:val="18"/>
                <w:lang w:val="hu-HU"/>
              </w:rPr>
              <w:t xml:space="preserve">pl. </w:t>
            </w:r>
            <w:r w:rsidR="003E207F" w:rsidRPr="00DB5262">
              <w:rPr>
                <w:rFonts w:ascii="Century Gothic" w:hAnsi="Century Gothic"/>
                <w:sz w:val="18"/>
                <w:lang w:val="hu-HU"/>
              </w:rPr>
              <w:t>háttérinformációk begyűjtése)</w:t>
            </w:r>
            <w:r w:rsidR="00DB5262">
              <w:rPr>
                <w:rFonts w:ascii="Century Gothic" w:hAnsi="Century Gothic"/>
                <w:sz w:val="18"/>
                <w:lang w:val="hu-HU"/>
              </w:rPr>
              <w:t xml:space="preserve">. Jó, ha a diákok </w:t>
            </w:r>
            <w:r w:rsidRPr="00DB5262">
              <w:rPr>
                <w:rFonts w:ascii="Century Gothic" w:hAnsi="Century Gothic"/>
                <w:sz w:val="18"/>
                <w:lang w:val="hu-HU"/>
              </w:rPr>
              <w:t>kive</w:t>
            </w:r>
            <w:r w:rsidR="00DB5262">
              <w:rPr>
                <w:rFonts w:ascii="Century Gothic" w:hAnsi="Century Gothic"/>
                <w:sz w:val="18"/>
                <w:lang w:val="hu-HU"/>
              </w:rPr>
              <w:t>szi</w:t>
            </w:r>
            <w:r w:rsidRPr="00DB5262">
              <w:rPr>
                <w:rFonts w:ascii="Century Gothic" w:hAnsi="Century Gothic"/>
                <w:sz w:val="18"/>
                <w:lang w:val="hu-HU"/>
              </w:rPr>
              <w:t xml:space="preserve">k részüket a szervezésből </w:t>
            </w:r>
            <w:r w:rsidR="00E944D4" w:rsidRPr="00DB5262">
              <w:rPr>
                <w:rFonts w:ascii="Century Gothic" w:hAnsi="Century Gothic"/>
                <w:sz w:val="18"/>
                <w:lang w:val="hu-HU"/>
              </w:rPr>
              <w:t>(</w:t>
            </w:r>
            <w:r w:rsidR="007E7B4B" w:rsidRPr="00DB5262">
              <w:rPr>
                <w:rFonts w:ascii="Century Gothic" w:hAnsi="Century Gothic"/>
                <w:sz w:val="18"/>
                <w:lang w:val="hu-HU"/>
              </w:rPr>
              <w:t xml:space="preserve">pl. </w:t>
            </w:r>
            <w:r w:rsidR="00E944D4" w:rsidRPr="00DB5262">
              <w:rPr>
                <w:rFonts w:ascii="Century Gothic" w:hAnsi="Century Gothic"/>
                <w:sz w:val="18"/>
                <w:lang w:val="hu-HU"/>
              </w:rPr>
              <w:t>interjúalanyok megkeresése</w:t>
            </w:r>
            <w:r w:rsidR="004224B4" w:rsidRPr="00DB5262">
              <w:rPr>
                <w:rFonts w:ascii="Century Gothic" w:hAnsi="Century Gothic"/>
                <w:sz w:val="18"/>
                <w:lang w:val="hu-HU"/>
              </w:rPr>
              <w:t>, beleegyező nyilatkozatok beszerzése</w:t>
            </w:r>
            <w:r w:rsidR="00E944D4" w:rsidRPr="00DB5262">
              <w:rPr>
                <w:rFonts w:ascii="Century Gothic" w:hAnsi="Century Gothic"/>
                <w:sz w:val="18"/>
                <w:lang w:val="hu-HU"/>
              </w:rPr>
              <w:t xml:space="preserve">) </w:t>
            </w:r>
            <w:r w:rsidRPr="00DB5262">
              <w:rPr>
                <w:rFonts w:ascii="Century Gothic" w:hAnsi="Century Gothic"/>
                <w:sz w:val="18"/>
                <w:lang w:val="hu-HU"/>
              </w:rPr>
              <w:t>és a megvalósításból</w:t>
            </w:r>
            <w:r w:rsidR="00E944D4" w:rsidRPr="00DB5262">
              <w:rPr>
                <w:rFonts w:ascii="Century Gothic" w:hAnsi="Century Gothic"/>
                <w:sz w:val="18"/>
                <w:lang w:val="hu-HU"/>
              </w:rPr>
              <w:t xml:space="preserve"> (</w:t>
            </w:r>
            <w:r w:rsidR="007E7B4B" w:rsidRPr="00DB5262">
              <w:rPr>
                <w:rFonts w:ascii="Century Gothic" w:hAnsi="Century Gothic"/>
                <w:sz w:val="18"/>
                <w:lang w:val="hu-HU"/>
              </w:rPr>
              <w:t xml:space="preserve">pl. </w:t>
            </w:r>
            <w:r w:rsidR="00E944D4" w:rsidRPr="00DB5262">
              <w:rPr>
                <w:rFonts w:ascii="Century Gothic" w:hAnsi="Century Gothic"/>
                <w:sz w:val="18"/>
                <w:lang w:val="hu-HU"/>
              </w:rPr>
              <w:t>beszélgetés lebonyolítása)</w:t>
            </w:r>
            <w:r w:rsidRPr="00DB5262">
              <w:rPr>
                <w:rFonts w:ascii="Century Gothic" w:hAnsi="Century Gothic"/>
                <w:sz w:val="18"/>
                <w:lang w:val="hu-HU"/>
              </w:rPr>
              <w:t>, foglalkoznak a technikai kérdésekkel</w:t>
            </w:r>
            <w:r w:rsidR="007E7B4B" w:rsidRPr="00DB5262">
              <w:rPr>
                <w:rFonts w:ascii="Century Gothic" w:hAnsi="Century Gothic"/>
                <w:sz w:val="18"/>
                <w:lang w:val="hu-HU"/>
              </w:rPr>
              <w:t xml:space="preserve"> (pl. vágás, zeneválasztás)</w:t>
            </w:r>
            <w:r w:rsidRPr="00DB5262">
              <w:rPr>
                <w:rFonts w:ascii="Century Gothic" w:hAnsi="Century Gothic"/>
                <w:sz w:val="18"/>
                <w:lang w:val="hu-HU"/>
              </w:rPr>
              <w:t>, valamint a kész produktum népszerűsítésével és a visszajelzések értékelésével is</w:t>
            </w:r>
            <w:r w:rsidR="007E7B4B" w:rsidRPr="00DB5262">
              <w:rPr>
                <w:rFonts w:ascii="Century Gothic" w:hAnsi="Century Gothic"/>
                <w:sz w:val="18"/>
                <w:lang w:val="hu-HU"/>
              </w:rPr>
              <w:t xml:space="preserve"> </w:t>
            </w:r>
            <w:r w:rsidR="00DB5262">
              <w:rPr>
                <w:rFonts w:ascii="Century Gothic" w:hAnsi="Century Gothic"/>
                <w:sz w:val="18"/>
                <w:lang w:val="hu-HU"/>
              </w:rPr>
              <w:t xml:space="preserve">foglalkoznak </w:t>
            </w:r>
            <w:r w:rsidR="007E7B4B" w:rsidRPr="00DB5262">
              <w:rPr>
                <w:rFonts w:ascii="Century Gothic" w:hAnsi="Century Gothic"/>
                <w:sz w:val="18"/>
                <w:lang w:val="hu-HU"/>
              </w:rPr>
              <w:t>(közösségi média figyelése)</w:t>
            </w:r>
            <w:r w:rsidRPr="00DB5262">
              <w:rPr>
                <w:rFonts w:ascii="Century Gothic" w:hAnsi="Century Gothic"/>
                <w:sz w:val="18"/>
                <w:lang w:val="hu-HU"/>
              </w:rPr>
              <w:t>.</w:t>
            </w:r>
            <w:r w:rsidR="001F48E5" w:rsidRPr="00DB5262">
              <w:rPr>
                <w:rFonts w:ascii="Century Gothic" w:hAnsi="Century Gothic"/>
                <w:sz w:val="18"/>
                <w:lang w:val="hu-HU"/>
              </w:rPr>
              <w:t xml:space="preserve"> A podcast készítése több, magasabb rendű gondolkodási készséget is fejleszt, </w:t>
            </w:r>
            <w:proofErr w:type="gramStart"/>
            <w:r w:rsidR="001F48E5" w:rsidRPr="00DB5262">
              <w:rPr>
                <w:rFonts w:ascii="Century Gothic" w:hAnsi="Century Gothic"/>
                <w:sz w:val="18"/>
                <w:lang w:val="hu-HU"/>
              </w:rPr>
              <w:t>úgy</w:t>
            </w:r>
            <w:proofErr w:type="gramEnd"/>
            <w:r w:rsidR="001F48E5" w:rsidRPr="00DB5262">
              <w:rPr>
                <w:rFonts w:ascii="Century Gothic" w:hAnsi="Century Gothic"/>
                <w:sz w:val="18"/>
                <w:lang w:val="hu-HU"/>
              </w:rPr>
              <w:t xml:space="preserve"> mint az analízist, szintézist és értékelést, célja a tudásépítés és a kommunikáció is. Az információk bemutatása és terjesztése, illetve a véleményalkotás egyaránt szerepet játszik a podcast készítése során. A feladatok és szerepek szerteágazó mivoltából adódóan projekt-menedzsment készségekre is szükség lesz.</w:t>
            </w:r>
            <w:r w:rsidR="00F94058" w:rsidRPr="00DB5262">
              <w:rPr>
                <w:rFonts w:ascii="Century Gothic" w:hAnsi="Century Gothic"/>
                <w:sz w:val="18"/>
                <w:lang w:val="hu-HU"/>
              </w:rPr>
              <w:t xml:space="preserve"> </w:t>
            </w:r>
            <w:r w:rsidR="00F94058" w:rsidRPr="00DB5262">
              <w:rPr>
                <w:rFonts w:ascii="Century Gothic" w:hAnsi="Century Gothic"/>
                <w:sz w:val="18"/>
                <w:szCs w:val="18"/>
                <w:lang w:val="hu-HU"/>
              </w:rPr>
              <w:t xml:space="preserve">A </w:t>
            </w:r>
            <w:proofErr w:type="spellStart"/>
            <w:r w:rsidR="001C07CB" w:rsidRPr="00DB5262">
              <w:rPr>
                <w:rFonts w:ascii="Century Gothic" w:hAnsi="Century Gothic"/>
                <w:sz w:val="18"/>
                <w:szCs w:val="18"/>
                <w:lang w:val="hu-HU"/>
              </w:rPr>
              <w:t>T</w:t>
            </w:r>
            <w:r w:rsidR="00F94058" w:rsidRPr="00DB5262">
              <w:rPr>
                <w:rFonts w:ascii="Century Gothic" w:hAnsi="Century Gothic"/>
                <w:sz w:val="18"/>
                <w:szCs w:val="18"/>
                <w:lang w:val="hu-HU"/>
              </w:rPr>
              <w:t>rello</w:t>
            </w:r>
            <w:proofErr w:type="spellEnd"/>
            <w:r w:rsidR="001C07CB" w:rsidRPr="00DB5262">
              <w:rPr>
                <w:rFonts w:ascii="Century Gothic" w:hAnsi="Century Gothic"/>
                <w:sz w:val="18"/>
                <w:szCs w:val="18"/>
                <w:lang w:val="hu-HU"/>
              </w:rPr>
              <w:t xml:space="preserve"> (</w:t>
            </w:r>
            <w:hyperlink r:id="rId24" w:history="1">
              <w:r w:rsidR="001C07CB" w:rsidRPr="00DB5262">
                <w:rPr>
                  <w:rStyle w:val="Hiperhivatkozs"/>
                  <w:rFonts w:ascii="Century Gothic" w:hAnsi="Century Gothic"/>
                  <w:sz w:val="18"/>
                  <w:szCs w:val="18"/>
                  <w:lang w:val="hu-HU"/>
                </w:rPr>
                <w:t>http://www.trello.com/</w:t>
              </w:r>
            </w:hyperlink>
            <w:r w:rsidR="001C07CB" w:rsidRPr="00DB5262">
              <w:rPr>
                <w:rFonts w:ascii="Century Gothic" w:hAnsi="Century Gothic"/>
                <w:sz w:val="18"/>
                <w:szCs w:val="18"/>
                <w:lang w:val="hu-HU"/>
              </w:rPr>
              <w:t>)</w:t>
            </w:r>
            <w:r w:rsidR="00F94058" w:rsidRPr="00DB5262">
              <w:rPr>
                <w:rFonts w:ascii="Century Gothic" w:hAnsi="Century Gothic"/>
                <w:sz w:val="18"/>
                <w:szCs w:val="18"/>
                <w:lang w:val="hu-HU"/>
              </w:rPr>
              <w:t xml:space="preserve"> segíti a tanulóknak a feladatok kiosztását, kezelését, nyomon követését, az eredmények megosztását, hiszen a feladatokat kisebb részekre lehet osztani, határidőket és felelősöket lehet kijelölni ezekhez, és mellékletként lehet produktumokat is feltölteni.</w:t>
            </w:r>
            <w:r w:rsidR="007C5252" w:rsidRPr="00DB5262">
              <w:rPr>
                <w:rFonts w:ascii="Century Gothic" w:hAnsi="Century Gothic"/>
                <w:sz w:val="18"/>
                <w:szCs w:val="18"/>
                <w:lang w:val="hu-HU"/>
              </w:rPr>
              <w:t xml:space="preserve"> </w:t>
            </w:r>
          </w:p>
          <w:p w14:paraId="575F5F20" w14:textId="77777777" w:rsidR="007224B8" w:rsidRPr="00DB5262" w:rsidRDefault="007224B8" w:rsidP="00DB5262">
            <w:pPr>
              <w:spacing w:before="60" w:line="288" w:lineRule="auto"/>
              <w:rPr>
                <w:rFonts w:ascii="Century Gothic" w:hAnsi="Century Gothic"/>
                <w:sz w:val="18"/>
                <w:szCs w:val="18"/>
                <w:lang w:val="hu-HU"/>
              </w:rPr>
            </w:pPr>
            <w:r w:rsidRPr="00DB5262">
              <w:rPr>
                <w:rFonts w:ascii="Century Gothic" w:hAnsi="Century Gothic"/>
                <w:sz w:val="18"/>
                <w:szCs w:val="18"/>
                <w:lang w:val="hu-HU"/>
              </w:rPr>
              <w:t>A podcast egyes elemei különböző feladatok elvégzését kívánják meg a tanulóktól, mint például a témához kapcsolódó lehetséges interjúalanyok körének meghatározását, az interjúalanyok kiválasztását, felkeresését és felkérését, beleegyező nyilatkozatok begyűjtését, az interjúkérdések elkészítését. A tanár támogatja a tanulók munkáját azáltal, hogy segédanyagokat bocsát a rendelkezésükre (</w:t>
            </w:r>
            <w:r w:rsidRPr="00DB5262">
              <w:rPr>
                <w:rFonts w:ascii="Century Gothic" w:hAnsi="Century Gothic"/>
                <w:i/>
                <w:sz w:val="18"/>
                <w:szCs w:val="18"/>
                <w:lang w:val="hu-HU"/>
              </w:rPr>
              <w:t>5 tipp az oldott légkörű interjúhoz</w:t>
            </w:r>
            <w:r w:rsidRPr="00DB5262">
              <w:rPr>
                <w:rFonts w:ascii="Century Gothic" w:hAnsi="Century Gothic"/>
                <w:sz w:val="18"/>
                <w:szCs w:val="18"/>
                <w:lang w:val="hu-HU"/>
              </w:rPr>
              <w:t xml:space="preserve">, </w:t>
            </w:r>
            <w:r w:rsidRPr="00DB5262">
              <w:rPr>
                <w:rFonts w:ascii="Century Gothic" w:hAnsi="Century Gothic"/>
                <w:i/>
                <w:sz w:val="18"/>
                <w:szCs w:val="18"/>
                <w:lang w:val="hu-HU"/>
              </w:rPr>
              <w:t>Hivatalos email sablon</w:t>
            </w:r>
            <w:r w:rsidRPr="00DB5262">
              <w:rPr>
                <w:rFonts w:ascii="Century Gothic" w:hAnsi="Century Gothic"/>
                <w:sz w:val="18"/>
                <w:szCs w:val="18"/>
                <w:lang w:val="hu-HU"/>
              </w:rPr>
              <w:t xml:space="preserve">, </w:t>
            </w:r>
            <w:r w:rsidRPr="00DB5262">
              <w:rPr>
                <w:rFonts w:ascii="Century Gothic" w:hAnsi="Century Gothic"/>
                <w:i/>
                <w:sz w:val="18"/>
                <w:szCs w:val="18"/>
                <w:lang w:val="hu-HU"/>
              </w:rPr>
              <w:t xml:space="preserve">Beleegyező nyilatkozat </w:t>
            </w:r>
            <w:proofErr w:type="spellStart"/>
            <w:r w:rsidRPr="00DB5262">
              <w:rPr>
                <w:rFonts w:ascii="Century Gothic" w:hAnsi="Century Gothic"/>
                <w:i/>
                <w:sz w:val="18"/>
                <w:szCs w:val="18"/>
                <w:lang w:val="hu-HU"/>
              </w:rPr>
              <w:t>audiofelvételhez</w:t>
            </w:r>
            <w:proofErr w:type="spellEnd"/>
            <w:r w:rsidRPr="00DB5262">
              <w:rPr>
                <w:rFonts w:ascii="Century Gothic" w:hAnsi="Century Gothic"/>
                <w:i/>
                <w:sz w:val="18"/>
                <w:szCs w:val="18"/>
                <w:lang w:val="hu-HU"/>
              </w:rPr>
              <w:t>, Hogyan tegyünk fel jó válaszokra inspiráló kérdéseket</w:t>
            </w:r>
            <w:r w:rsidRPr="00DB5262">
              <w:rPr>
                <w:rFonts w:ascii="Century Gothic" w:hAnsi="Century Gothic"/>
                <w:sz w:val="18"/>
                <w:szCs w:val="18"/>
                <w:lang w:val="hu-HU"/>
              </w:rPr>
              <w:t xml:space="preserve">). </w:t>
            </w:r>
          </w:p>
          <w:p w14:paraId="00D13A87" w14:textId="77777777" w:rsidR="008863A6" w:rsidRPr="00DB5262" w:rsidRDefault="008863A6" w:rsidP="00DB5262">
            <w:pPr>
              <w:spacing w:before="60" w:line="288" w:lineRule="auto"/>
              <w:rPr>
                <w:rFonts w:ascii="Century Gothic" w:hAnsi="Century Gothic"/>
                <w:sz w:val="18"/>
                <w:szCs w:val="18"/>
                <w:lang w:val="hu-HU"/>
              </w:rPr>
            </w:pPr>
            <w:r w:rsidRPr="00DB5262">
              <w:rPr>
                <w:rFonts w:ascii="Century Gothic" w:hAnsi="Century Gothic"/>
                <w:sz w:val="18"/>
                <w:szCs w:val="18"/>
                <w:lang w:val="hu-HU"/>
              </w:rPr>
              <w:t>A tervezésnek viszonylag előrehaladott állapotban kell lennie a második nap vége felé, hiszen külső erőforrásokat is mozgósítani kell például az interjúalanyok tekintetében</w:t>
            </w:r>
            <w:r w:rsidR="00DA211A" w:rsidRPr="00DB5262">
              <w:rPr>
                <w:rFonts w:ascii="Century Gothic" w:hAnsi="Century Gothic"/>
                <w:sz w:val="18"/>
                <w:szCs w:val="18"/>
                <w:lang w:val="hu-HU"/>
              </w:rPr>
              <w:t xml:space="preserve"> (a felkérő levelet tanácsos mielőbb elküldeni, és „B” tervvel is készülni)</w:t>
            </w:r>
            <w:r w:rsidRPr="00DB5262">
              <w:rPr>
                <w:rFonts w:ascii="Century Gothic" w:hAnsi="Century Gothic"/>
                <w:sz w:val="18"/>
                <w:szCs w:val="18"/>
                <w:lang w:val="hu-HU"/>
              </w:rPr>
              <w:t>, de nem gond, ha még minden apróbb feladatot nem határoztak még meg.</w:t>
            </w:r>
            <w:r w:rsidR="00DA211A" w:rsidRPr="00DB5262">
              <w:rPr>
                <w:rFonts w:ascii="Century Gothic" w:hAnsi="Century Gothic"/>
                <w:sz w:val="18"/>
                <w:szCs w:val="18"/>
                <w:lang w:val="hu-HU"/>
              </w:rPr>
              <w:t xml:space="preserve"> </w:t>
            </w:r>
          </w:p>
          <w:p w14:paraId="75BEEFBB" w14:textId="77777777" w:rsidR="008863A6" w:rsidRPr="00DB5262" w:rsidRDefault="008863A6" w:rsidP="00DB5262">
            <w:pPr>
              <w:spacing w:before="60" w:line="288" w:lineRule="auto"/>
              <w:rPr>
                <w:rFonts w:ascii="Century Gothic" w:hAnsi="Century Gothic"/>
                <w:sz w:val="18"/>
                <w:szCs w:val="18"/>
                <w:lang w:val="hu-HU"/>
              </w:rPr>
            </w:pPr>
          </w:p>
          <w:p w14:paraId="38FFDCF6" w14:textId="77777777" w:rsidR="008863A6" w:rsidRPr="00DB5262" w:rsidRDefault="008863A6" w:rsidP="00DB5262">
            <w:pPr>
              <w:spacing w:before="60" w:line="288" w:lineRule="auto"/>
              <w:rPr>
                <w:rFonts w:ascii="Century Gothic" w:hAnsi="Century Gothic"/>
                <w:b/>
                <w:sz w:val="18"/>
                <w:szCs w:val="18"/>
                <w:lang w:val="hu-HU"/>
              </w:rPr>
            </w:pPr>
            <w:r w:rsidRPr="00DB5262">
              <w:rPr>
                <w:rFonts w:ascii="Century Gothic" w:hAnsi="Century Gothic"/>
                <w:b/>
                <w:sz w:val="18"/>
                <w:szCs w:val="18"/>
                <w:lang w:val="hu-HU"/>
              </w:rPr>
              <w:t>11-15. óra</w:t>
            </w:r>
          </w:p>
          <w:p w14:paraId="23E3A4DD" w14:textId="77777777" w:rsidR="008863A6" w:rsidRPr="00DB5262" w:rsidRDefault="008863A6" w:rsidP="00DB5262">
            <w:pPr>
              <w:spacing w:before="60" w:line="288" w:lineRule="auto"/>
              <w:rPr>
                <w:rFonts w:ascii="Century Gothic" w:hAnsi="Century Gothic"/>
                <w:sz w:val="18"/>
                <w:szCs w:val="18"/>
                <w:lang w:val="hu-HU"/>
              </w:rPr>
            </w:pPr>
            <w:r w:rsidRPr="00DB5262">
              <w:rPr>
                <w:rFonts w:ascii="Century Gothic" w:hAnsi="Century Gothic"/>
                <w:sz w:val="18"/>
                <w:szCs w:val="18"/>
                <w:lang w:val="hu-HU"/>
              </w:rPr>
              <w:t xml:space="preserve">A tanulók az egyes feladatok rangsorolása és elosztása után a rovatok, a podcast kötelező elemeinek tartalmára térnek vissza. Rendelkeznek egy </w:t>
            </w:r>
            <w:r w:rsidR="007C0614" w:rsidRPr="00DB5262">
              <w:rPr>
                <w:rFonts w:ascii="Century Gothic" w:hAnsi="Century Gothic"/>
                <w:sz w:val="18"/>
                <w:szCs w:val="18"/>
                <w:lang w:val="hu-HU"/>
              </w:rPr>
              <w:t>információkban gazdag wiki szócikkel, amit azonban alaposan át kell formálniuk, hogy az befogadható, érthető, informatív, mégis szórakoztató legyen.</w:t>
            </w:r>
            <w:r w:rsidR="007224B8" w:rsidRPr="00DB5262">
              <w:rPr>
                <w:rFonts w:ascii="Century Gothic" w:hAnsi="Century Gothic"/>
                <w:sz w:val="18"/>
                <w:szCs w:val="18"/>
                <w:lang w:val="hu-HU"/>
              </w:rPr>
              <w:t xml:space="preserve"> A csoporton belül egyénileg és párban is dolgozhatnak egy-egy részen. </w:t>
            </w:r>
          </w:p>
          <w:p w14:paraId="6F387EC9" w14:textId="77777777" w:rsidR="0072475D" w:rsidRPr="00DB5262" w:rsidRDefault="007224B8" w:rsidP="00DB5262">
            <w:pPr>
              <w:spacing w:before="60" w:line="288" w:lineRule="auto"/>
              <w:rPr>
                <w:rFonts w:ascii="Century Gothic" w:hAnsi="Century Gothic"/>
                <w:sz w:val="18"/>
                <w:szCs w:val="18"/>
                <w:lang w:val="hu-HU"/>
              </w:rPr>
            </w:pPr>
            <w:r w:rsidRPr="00DB5262">
              <w:rPr>
                <w:rFonts w:ascii="Century Gothic" w:hAnsi="Century Gothic"/>
                <w:sz w:val="18"/>
                <w:szCs w:val="18"/>
                <w:lang w:val="hu-HU"/>
              </w:rPr>
              <w:t xml:space="preserve">Ismét segítségükre lehet a médiatanár, aki például a (sztár)interjú részben az image-teremtésben, illetve a fiktív információ hírként való megformálásának kreatív gyakorlatában nyújt fogódzókat. </w:t>
            </w:r>
            <w:r w:rsidR="0072475D" w:rsidRPr="00DB5262">
              <w:rPr>
                <w:rFonts w:ascii="Century Gothic" w:hAnsi="Century Gothic"/>
                <w:sz w:val="18"/>
                <w:szCs w:val="18"/>
                <w:lang w:val="hu-HU"/>
              </w:rPr>
              <w:t xml:space="preserve">Szervezzünk kiscsoportos megbeszéléseket, amelyekre a csoportok adott rovatért felelős tagjait „hívjuk meg”. </w:t>
            </w:r>
          </w:p>
          <w:p w14:paraId="6564D051" w14:textId="77777777" w:rsidR="007224B8" w:rsidRPr="00DB5262" w:rsidRDefault="0072475D" w:rsidP="00DB5262">
            <w:pPr>
              <w:spacing w:before="60" w:line="288" w:lineRule="auto"/>
              <w:rPr>
                <w:rFonts w:ascii="Century Gothic" w:hAnsi="Century Gothic"/>
                <w:sz w:val="18"/>
                <w:szCs w:val="18"/>
                <w:lang w:val="hu-HU"/>
              </w:rPr>
            </w:pPr>
            <w:r w:rsidRPr="00DB5262">
              <w:rPr>
                <w:rFonts w:ascii="Century Gothic" w:hAnsi="Century Gothic"/>
                <w:sz w:val="18"/>
                <w:szCs w:val="18"/>
                <w:lang w:val="hu-HU"/>
              </w:rPr>
              <w:t xml:space="preserve">Az ötletek kidolgozása és a szövegalkotás mellett az előadásmód megtervezése is fontos szempont. Lesz olyan rovat, ahol szó szerint fel lehet olvasni egy </w:t>
            </w:r>
            <w:r w:rsidR="00E242AA" w:rsidRPr="00DB5262">
              <w:rPr>
                <w:rFonts w:ascii="Century Gothic" w:hAnsi="Century Gothic"/>
                <w:sz w:val="18"/>
                <w:szCs w:val="18"/>
                <w:lang w:val="hu-HU"/>
              </w:rPr>
              <w:t xml:space="preserve">szakértői </w:t>
            </w:r>
            <w:r w:rsidRPr="00DB5262">
              <w:rPr>
                <w:rFonts w:ascii="Century Gothic" w:hAnsi="Century Gothic"/>
                <w:sz w:val="18"/>
                <w:szCs w:val="18"/>
                <w:lang w:val="hu-HU"/>
              </w:rPr>
              <w:t>összefoglalót</w:t>
            </w:r>
            <w:r w:rsidR="00E242AA" w:rsidRPr="00DB5262">
              <w:rPr>
                <w:rFonts w:ascii="Century Gothic" w:hAnsi="Century Gothic"/>
                <w:sz w:val="18"/>
                <w:szCs w:val="18"/>
                <w:lang w:val="hu-HU"/>
              </w:rPr>
              <w:t xml:space="preserve"> vagy idézetet</w:t>
            </w:r>
            <w:r w:rsidRPr="00DB5262">
              <w:rPr>
                <w:rFonts w:ascii="Century Gothic" w:hAnsi="Century Gothic"/>
                <w:sz w:val="18"/>
                <w:szCs w:val="18"/>
                <w:lang w:val="hu-HU"/>
              </w:rPr>
              <w:t xml:space="preserve"> (természetesen</w:t>
            </w:r>
            <w:r w:rsidR="00E242AA" w:rsidRPr="00DB5262">
              <w:rPr>
                <w:rFonts w:ascii="Century Gothic" w:hAnsi="Century Gothic"/>
                <w:sz w:val="18"/>
                <w:szCs w:val="18"/>
                <w:lang w:val="hu-HU"/>
              </w:rPr>
              <w:t xml:space="preserve"> odafigyelve a hangsúlyozásra), máshol viszont inkább csak sarokpontokat beszélnek meg a csoporttagok, amelyek a beszélgetés fő fonalát és kijelentéseit illetik, az interjúknál</w:t>
            </w:r>
            <w:r w:rsidRPr="00DB5262">
              <w:rPr>
                <w:rFonts w:ascii="Century Gothic" w:hAnsi="Century Gothic"/>
                <w:sz w:val="18"/>
                <w:szCs w:val="18"/>
                <w:lang w:val="hu-HU"/>
              </w:rPr>
              <w:t xml:space="preserve"> </w:t>
            </w:r>
            <w:r w:rsidR="00E242AA" w:rsidRPr="00DB5262">
              <w:rPr>
                <w:rFonts w:ascii="Century Gothic" w:hAnsi="Century Gothic"/>
                <w:sz w:val="18"/>
                <w:szCs w:val="18"/>
                <w:lang w:val="hu-HU"/>
              </w:rPr>
              <w:t>azonban a jó kérdések megalkotása lesz a fő feladat.</w:t>
            </w:r>
            <w:r w:rsidR="00DA211A" w:rsidRPr="00DB5262">
              <w:rPr>
                <w:rFonts w:ascii="Century Gothic" w:hAnsi="Century Gothic"/>
                <w:sz w:val="18"/>
                <w:szCs w:val="18"/>
                <w:lang w:val="hu-HU"/>
              </w:rPr>
              <w:t xml:space="preserve"> </w:t>
            </w:r>
            <w:r w:rsidR="00F0339C" w:rsidRPr="00DB5262">
              <w:rPr>
                <w:rFonts w:ascii="Century Gothic" w:hAnsi="Century Gothic"/>
                <w:sz w:val="18"/>
                <w:szCs w:val="18"/>
                <w:lang w:val="hu-HU"/>
              </w:rPr>
              <w:t xml:space="preserve">A </w:t>
            </w:r>
            <w:r w:rsidR="00F0339C" w:rsidRPr="00DB5262">
              <w:rPr>
                <w:rFonts w:ascii="Century Gothic" w:hAnsi="Century Gothic"/>
                <w:i/>
                <w:sz w:val="18"/>
                <w:szCs w:val="18"/>
                <w:lang w:val="hu-HU"/>
              </w:rPr>
              <w:t>Podcast áttekintő táblázatá</w:t>
            </w:r>
            <w:r w:rsidR="00F0339C" w:rsidRPr="00DB5262">
              <w:rPr>
                <w:rFonts w:ascii="Century Gothic" w:hAnsi="Century Gothic"/>
                <w:sz w:val="18"/>
                <w:szCs w:val="18"/>
                <w:lang w:val="hu-HU"/>
              </w:rPr>
              <w:t>nak megfelelő szempontjait már ebben a fázisban szem előtt kell tartani, a tanulók ugyanis ekkor választják ki a forrásokat, az idézeteket, szövegeket alkotnak, amiknek a szókincse, stílusa értékelés tárgya lesz a végén. Egy-egy elkészült rovat, például egy készre írt „szakértői megszólalás” vagy „tippek és tanácsok” rész megvitatása hasznos lehet, alkalmazzuk a 3-2-1 módszert, hogy az alkotók visszajelzéseket kapjanak</w:t>
            </w:r>
            <w:r w:rsidR="00664840" w:rsidRPr="00DB5262">
              <w:rPr>
                <w:rFonts w:ascii="Century Gothic" w:hAnsi="Century Gothic"/>
                <w:sz w:val="18"/>
                <w:szCs w:val="18"/>
                <w:lang w:val="hu-HU"/>
              </w:rPr>
              <w:t xml:space="preserve"> a célközönségüktől, </w:t>
            </w:r>
            <w:r w:rsidR="00664840" w:rsidRPr="00DB5262">
              <w:rPr>
                <w:rFonts w:ascii="Century Gothic" w:hAnsi="Century Gothic"/>
                <w:b/>
                <w:sz w:val="18"/>
                <w:szCs w:val="18"/>
                <w:lang w:val="hu-HU"/>
              </w:rPr>
              <w:t>befogadói oldal</w:t>
            </w:r>
            <w:r w:rsidR="00664840" w:rsidRPr="00DB5262">
              <w:rPr>
                <w:rFonts w:ascii="Century Gothic" w:hAnsi="Century Gothic"/>
                <w:sz w:val="18"/>
                <w:szCs w:val="18"/>
                <w:lang w:val="hu-HU"/>
              </w:rPr>
              <w:t>ról.</w:t>
            </w:r>
          </w:p>
          <w:p w14:paraId="67989175" w14:textId="1C11237E" w:rsidR="00DA211A" w:rsidRPr="00DB5262" w:rsidRDefault="00DA211A" w:rsidP="00DB5262">
            <w:pPr>
              <w:spacing w:before="60" w:line="288" w:lineRule="auto"/>
              <w:rPr>
                <w:rFonts w:ascii="Century Gothic" w:hAnsi="Century Gothic"/>
                <w:sz w:val="18"/>
                <w:szCs w:val="18"/>
                <w:lang w:val="hu-HU"/>
              </w:rPr>
            </w:pPr>
            <w:r w:rsidRPr="00DB5262">
              <w:rPr>
                <w:rFonts w:ascii="Century Gothic" w:hAnsi="Century Gothic"/>
                <w:sz w:val="18"/>
                <w:szCs w:val="18"/>
                <w:lang w:val="hu-HU"/>
              </w:rPr>
              <w:lastRenderedPageBreak/>
              <w:t>A technikai kivitelezés szempontjából szintén változatos lesz a</w:t>
            </w:r>
            <w:r w:rsidR="00DB5262">
              <w:rPr>
                <w:rFonts w:ascii="Century Gothic" w:hAnsi="Century Gothic"/>
                <w:sz w:val="18"/>
                <w:szCs w:val="18"/>
                <w:lang w:val="hu-HU"/>
              </w:rPr>
              <w:t xml:space="preserve"> munka.</w:t>
            </w:r>
            <w:r w:rsidRPr="00DB5262">
              <w:rPr>
                <w:rFonts w:ascii="Century Gothic" w:hAnsi="Century Gothic"/>
                <w:sz w:val="18"/>
                <w:szCs w:val="18"/>
                <w:lang w:val="hu-HU"/>
              </w:rPr>
              <w:t xml:space="preserve"> </w:t>
            </w:r>
            <w:r w:rsidR="00DB5262">
              <w:rPr>
                <w:rFonts w:ascii="Century Gothic" w:hAnsi="Century Gothic"/>
                <w:sz w:val="18"/>
                <w:szCs w:val="18"/>
                <w:lang w:val="hu-HU"/>
              </w:rPr>
              <w:t>A</w:t>
            </w:r>
            <w:r w:rsidRPr="00DB5262">
              <w:rPr>
                <w:rFonts w:ascii="Century Gothic" w:hAnsi="Century Gothic"/>
                <w:sz w:val="18"/>
                <w:szCs w:val="18"/>
                <w:lang w:val="hu-HU"/>
              </w:rPr>
              <w:t>z előre megírt felolvasandó szöveg esetében az értő, folyékony, jól artikulált olvasás fog kihívást jelenteni, és az utómunka feltehetően kevesebb, egyszerűbb, de legalábbis mechanikusabb – hiszen tudni lehet, hogy minek kell lenni a végeredménynek a leírt szöveg alapján</w:t>
            </w:r>
            <w:r w:rsidR="00DB5262">
              <w:rPr>
                <w:rFonts w:ascii="Century Gothic" w:hAnsi="Century Gothic"/>
                <w:sz w:val="18"/>
                <w:szCs w:val="18"/>
                <w:lang w:val="hu-HU"/>
              </w:rPr>
              <w:t>.</w:t>
            </w:r>
            <w:r w:rsidRPr="00DB5262">
              <w:rPr>
                <w:rFonts w:ascii="Century Gothic" w:hAnsi="Century Gothic"/>
                <w:sz w:val="18"/>
                <w:szCs w:val="18"/>
                <w:lang w:val="hu-HU"/>
              </w:rPr>
              <w:t xml:space="preserve"> </w:t>
            </w:r>
            <w:r w:rsidR="00DB5262">
              <w:rPr>
                <w:rFonts w:ascii="Century Gothic" w:hAnsi="Century Gothic"/>
                <w:sz w:val="18"/>
                <w:szCs w:val="18"/>
                <w:lang w:val="hu-HU"/>
              </w:rPr>
              <w:t>A</w:t>
            </w:r>
            <w:r w:rsidRPr="00DB5262">
              <w:rPr>
                <w:rFonts w:ascii="Century Gothic" w:hAnsi="Century Gothic"/>
                <w:sz w:val="18"/>
                <w:szCs w:val="18"/>
                <w:lang w:val="hu-HU"/>
              </w:rPr>
              <w:t xml:space="preserve">z előre felvett interjúk, beszélgetés esetében szerkesztői munkát, válogatást (több megszólaló esetében </w:t>
            </w:r>
            <w:proofErr w:type="spellStart"/>
            <w:r w:rsidRPr="00DB5262">
              <w:rPr>
                <w:rFonts w:ascii="Century Gothic" w:hAnsi="Century Gothic"/>
                <w:sz w:val="18"/>
                <w:szCs w:val="18"/>
                <w:lang w:val="hu-HU"/>
              </w:rPr>
              <w:t>sorbarendezést</w:t>
            </w:r>
            <w:proofErr w:type="spellEnd"/>
            <w:r w:rsidRPr="00DB5262">
              <w:rPr>
                <w:rFonts w:ascii="Century Gothic" w:hAnsi="Century Gothic"/>
                <w:sz w:val="18"/>
                <w:szCs w:val="18"/>
                <w:lang w:val="hu-HU"/>
              </w:rPr>
              <w:t xml:space="preserve"> is) kell végezni</w:t>
            </w:r>
            <w:r w:rsidR="001A3EE9" w:rsidRPr="00DB5262">
              <w:rPr>
                <w:rFonts w:ascii="Century Gothic" w:hAnsi="Century Gothic"/>
                <w:sz w:val="18"/>
                <w:szCs w:val="18"/>
                <w:lang w:val="hu-HU"/>
              </w:rPr>
              <w:t>, illetve rögtönözni is tudni kell</w:t>
            </w:r>
            <w:r w:rsidRPr="00DB5262">
              <w:rPr>
                <w:rFonts w:ascii="Century Gothic" w:hAnsi="Century Gothic"/>
                <w:sz w:val="18"/>
                <w:szCs w:val="18"/>
                <w:lang w:val="hu-HU"/>
              </w:rPr>
              <w:t>.</w:t>
            </w:r>
            <w:r w:rsidR="001A3EE9" w:rsidRPr="00DB5262">
              <w:rPr>
                <w:rFonts w:ascii="Century Gothic" w:hAnsi="Century Gothic"/>
                <w:sz w:val="18"/>
                <w:szCs w:val="18"/>
                <w:lang w:val="hu-HU"/>
              </w:rPr>
              <w:t xml:space="preserve"> Előnyben vannak a beszélgetős műsoridőben a „drámajátékos” karakterek, a szövegírásnál sokat segíthetnek a „kreatívok”.</w:t>
            </w:r>
          </w:p>
          <w:p w14:paraId="63113422" w14:textId="77777777" w:rsidR="001A3EE9" w:rsidRPr="00DB5262" w:rsidRDefault="001A3EE9" w:rsidP="00DB5262">
            <w:pPr>
              <w:spacing w:before="60" w:line="288" w:lineRule="auto"/>
              <w:rPr>
                <w:rFonts w:ascii="Century Gothic" w:hAnsi="Century Gothic"/>
                <w:sz w:val="18"/>
                <w:szCs w:val="18"/>
                <w:lang w:val="hu-HU"/>
              </w:rPr>
            </w:pPr>
            <w:r w:rsidRPr="00DB5262">
              <w:rPr>
                <w:rFonts w:ascii="Century Gothic" w:hAnsi="Century Gothic"/>
                <w:sz w:val="18"/>
                <w:szCs w:val="18"/>
                <w:lang w:val="hu-HU"/>
              </w:rPr>
              <w:t xml:space="preserve">Elkezdődhetnek az egyes rovatok felvételei. Érdemes minél hamarabb nekiállni a felvételkészítésnek, hogy a tanulók fel tudják mérni az előttük álló feladatra szükséges idő mennyiségét is. Igény esetén a kontaktórán kívül is folytatható ez a tevékenység. A hangfelvételek elkészítése helyigényes feladat: gondolni kell arra, hogy rendelkezésre álljon az iskola épületében néhány olyan terem, ahol zavartalanul lehet dolgozni. A könyvtár, szertár vagy kistanári befogadhat egy-egy csoportot hosszabb-rövidebb időre. Az interjúkészítéshez </w:t>
            </w:r>
            <w:r w:rsidR="00F0339C" w:rsidRPr="00DB5262">
              <w:rPr>
                <w:rFonts w:ascii="Century Gothic" w:hAnsi="Century Gothic"/>
                <w:sz w:val="18"/>
                <w:szCs w:val="18"/>
                <w:lang w:val="hu-HU"/>
              </w:rPr>
              <w:t>diktafon vagy okostelefon hangrögzítője ajánlott.</w:t>
            </w:r>
          </w:p>
          <w:p w14:paraId="2609D525" w14:textId="77777777" w:rsidR="001A3EE9" w:rsidRPr="00DB5262" w:rsidRDefault="001A3EE9" w:rsidP="00DB5262">
            <w:pPr>
              <w:spacing w:before="60" w:line="288" w:lineRule="auto"/>
              <w:rPr>
                <w:rFonts w:ascii="Century Gothic" w:hAnsi="Century Gothic"/>
                <w:sz w:val="18"/>
                <w:szCs w:val="18"/>
                <w:lang w:val="hu-HU"/>
              </w:rPr>
            </w:pPr>
          </w:p>
          <w:p w14:paraId="6242A948" w14:textId="77777777" w:rsidR="001A3EE9" w:rsidRPr="00DB5262" w:rsidRDefault="001A3EE9" w:rsidP="00DB5262">
            <w:pPr>
              <w:spacing w:before="60" w:line="288" w:lineRule="auto"/>
              <w:rPr>
                <w:rFonts w:ascii="Century Gothic" w:hAnsi="Century Gothic"/>
                <w:b/>
                <w:sz w:val="18"/>
                <w:szCs w:val="18"/>
                <w:lang w:val="hu-HU"/>
              </w:rPr>
            </w:pPr>
            <w:r w:rsidRPr="00DB5262">
              <w:rPr>
                <w:rFonts w:ascii="Century Gothic" w:hAnsi="Century Gothic"/>
                <w:b/>
                <w:sz w:val="18"/>
                <w:szCs w:val="18"/>
                <w:lang w:val="hu-HU"/>
              </w:rPr>
              <w:t>16-20. óra</w:t>
            </w:r>
          </w:p>
          <w:p w14:paraId="6BEB4FB7" w14:textId="3D9FA028" w:rsidR="0093427B" w:rsidRPr="00DB5262" w:rsidRDefault="001A3EE9" w:rsidP="00DB5262">
            <w:pPr>
              <w:spacing w:before="60" w:line="288" w:lineRule="auto"/>
              <w:rPr>
                <w:rFonts w:ascii="Century Gothic" w:hAnsi="Century Gothic"/>
                <w:sz w:val="18"/>
                <w:lang w:val="hu-HU"/>
              </w:rPr>
            </w:pPr>
            <w:r w:rsidRPr="00DB5262">
              <w:rPr>
                <w:rFonts w:ascii="Century Gothic" w:hAnsi="Century Gothic"/>
                <w:sz w:val="18"/>
                <w:szCs w:val="18"/>
                <w:lang w:val="hu-HU"/>
              </w:rPr>
              <w:t xml:space="preserve">A negyedik nap délelőttjén feltétlenül el kell készülni minden felvétellel, és egyéb felhasználandó hanganyaggal (szignálok, zenék, „folyosóinterjú” stb.). </w:t>
            </w:r>
            <w:r w:rsidR="00C776FE" w:rsidRPr="00DB5262">
              <w:rPr>
                <w:rFonts w:ascii="Century Gothic" w:hAnsi="Century Gothic"/>
                <w:sz w:val="18"/>
                <w:szCs w:val="18"/>
                <w:lang w:val="hu-HU"/>
              </w:rPr>
              <w:t>Az interjúfelvétel elkészítéséhez okostelefonok hangfelvevője használható, a szerkesztési és utómunkálatokhoz azonban érdemes asztali szoftvert (</w:t>
            </w:r>
            <w:proofErr w:type="spellStart"/>
            <w:r w:rsidR="00C776FE" w:rsidRPr="00DB5262">
              <w:rPr>
                <w:rFonts w:ascii="Century Gothic" w:hAnsi="Century Gothic"/>
                <w:i/>
                <w:sz w:val="18"/>
                <w:szCs w:val="18"/>
                <w:lang w:val="hu-HU"/>
              </w:rPr>
              <w:t>Audacity</w:t>
            </w:r>
            <w:proofErr w:type="spellEnd"/>
            <w:r w:rsidR="00C776FE" w:rsidRPr="00DB5262">
              <w:rPr>
                <w:rFonts w:ascii="Century Gothic" w:hAnsi="Century Gothic"/>
                <w:sz w:val="18"/>
                <w:szCs w:val="18"/>
                <w:lang w:val="hu-HU"/>
              </w:rPr>
              <w:t xml:space="preserve"> vagy </w:t>
            </w:r>
            <w:proofErr w:type="spellStart"/>
            <w:r w:rsidR="00C776FE" w:rsidRPr="00DB5262">
              <w:rPr>
                <w:rFonts w:ascii="Century Gothic" w:hAnsi="Century Gothic"/>
                <w:i/>
                <w:sz w:val="18"/>
                <w:szCs w:val="18"/>
                <w:lang w:val="hu-HU"/>
              </w:rPr>
              <w:t>Movie</w:t>
            </w:r>
            <w:proofErr w:type="spellEnd"/>
            <w:r w:rsidR="00C776FE" w:rsidRPr="00DB5262">
              <w:rPr>
                <w:rFonts w:ascii="Century Gothic" w:hAnsi="Century Gothic"/>
                <w:i/>
                <w:sz w:val="18"/>
                <w:szCs w:val="18"/>
                <w:lang w:val="hu-HU"/>
              </w:rPr>
              <w:t xml:space="preserve"> </w:t>
            </w:r>
            <w:proofErr w:type="spellStart"/>
            <w:r w:rsidR="00C776FE" w:rsidRPr="00DB5262">
              <w:rPr>
                <w:rFonts w:ascii="Century Gothic" w:hAnsi="Century Gothic"/>
                <w:i/>
                <w:sz w:val="18"/>
                <w:szCs w:val="18"/>
                <w:lang w:val="hu-HU"/>
              </w:rPr>
              <w:t>Maker</w:t>
            </w:r>
            <w:proofErr w:type="spellEnd"/>
            <w:r w:rsidR="00C776FE" w:rsidRPr="00DB5262">
              <w:rPr>
                <w:rFonts w:ascii="Century Gothic" w:hAnsi="Century Gothic"/>
                <w:sz w:val="18"/>
                <w:szCs w:val="18"/>
                <w:lang w:val="hu-HU"/>
              </w:rPr>
              <w:t xml:space="preserve">) alkalmazni. A szerzői jogok kérdésköre nem megkerülhető, ha a tanulóknak a podcast műfaji sajátosságainak megfelelően szignálokat és zenét is tartalmaznia kell. </w:t>
            </w:r>
            <w:r w:rsidR="0093427B" w:rsidRPr="00DB5262">
              <w:rPr>
                <w:rFonts w:ascii="Century Gothic" w:hAnsi="Century Gothic"/>
                <w:sz w:val="18"/>
                <w:szCs w:val="18"/>
                <w:lang w:val="hu-HU"/>
              </w:rPr>
              <w:t xml:space="preserve">Fordítsunk kellő figyelmet arra, hogy a podcastekben szereplő személyek, interjúalanyok és saját tanulóink is hozzájáruljanak az </w:t>
            </w:r>
            <w:proofErr w:type="spellStart"/>
            <w:r w:rsidR="0093427B" w:rsidRPr="00DB5262">
              <w:rPr>
                <w:rFonts w:ascii="Century Gothic" w:hAnsi="Century Gothic"/>
                <w:sz w:val="18"/>
                <w:szCs w:val="18"/>
                <w:lang w:val="hu-HU"/>
              </w:rPr>
              <w:t>audiofelvétel</w:t>
            </w:r>
            <w:proofErr w:type="spellEnd"/>
            <w:r w:rsidR="0093427B" w:rsidRPr="00DB5262">
              <w:rPr>
                <w:rFonts w:ascii="Century Gothic" w:hAnsi="Century Gothic"/>
                <w:sz w:val="18"/>
                <w:szCs w:val="18"/>
                <w:lang w:val="hu-HU"/>
              </w:rPr>
              <w:t xml:space="preserve"> közzétételéhez, mielőtt a közösségi médiában útnak eresztjük a kész produktumokat. Az anyagok feltöltését </w:t>
            </w:r>
            <w:r w:rsidR="001C07CB" w:rsidRPr="00DB5262">
              <w:rPr>
                <w:rFonts w:ascii="Century Gothic" w:hAnsi="Century Gothic"/>
                <w:sz w:val="18"/>
                <w:szCs w:val="18"/>
                <w:lang w:val="hu-HU"/>
              </w:rPr>
              <w:t xml:space="preserve">a </w:t>
            </w:r>
            <w:proofErr w:type="spellStart"/>
            <w:r w:rsidR="001C07CB" w:rsidRPr="00DB5262">
              <w:rPr>
                <w:rFonts w:ascii="Century Gothic" w:hAnsi="Century Gothic"/>
                <w:sz w:val="18"/>
                <w:szCs w:val="18"/>
                <w:lang w:val="hu-HU"/>
              </w:rPr>
              <w:t>S</w:t>
            </w:r>
            <w:r w:rsidR="0093427B" w:rsidRPr="00DB5262">
              <w:rPr>
                <w:rFonts w:ascii="Century Gothic" w:hAnsi="Century Gothic"/>
                <w:sz w:val="18"/>
                <w:szCs w:val="18"/>
                <w:lang w:val="hu-HU"/>
              </w:rPr>
              <w:t>ound</w:t>
            </w:r>
            <w:r w:rsidR="001C07CB" w:rsidRPr="00DB5262">
              <w:rPr>
                <w:rFonts w:ascii="Century Gothic" w:hAnsi="Century Gothic"/>
                <w:sz w:val="18"/>
                <w:szCs w:val="18"/>
                <w:lang w:val="hu-HU"/>
              </w:rPr>
              <w:t>Cloudra</w:t>
            </w:r>
            <w:proofErr w:type="spellEnd"/>
            <w:r w:rsidR="001C07CB" w:rsidRPr="00DB5262">
              <w:rPr>
                <w:rFonts w:ascii="Century Gothic" w:hAnsi="Century Gothic"/>
                <w:sz w:val="18"/>
                <w:szCs w:val="18"/>
                <w:lang w:val="hu-HU"/>
              </w:rPr>
              <w:t xml:space="preserve"> (</w:t>
            </w:r>
            <w:hyperlink r:id="rId25" w:history="1">
              <w:r w:rsidR="001C07CB" w:rsidRPr="00DB5262">
                <w:rPr>
                  <w:rStyle w:val="Hiperhivatkozs"/>
                  <w:rFonts w:ascii="Century Gothic" w:hAnsi="Century Gothic"/>
                  <w:sz w:val="18"/>
                  <w:szCs w:val="18"/>
                  <w:lang w:val="hu-HU"/>
                </w:rPr>
                <w:t>soundcloud.com</w:t>
              </w:r>
            </w:hyperlink>
            <w:r w:rsidR="001C07CB" w:rsidRPr="00DB5262">
              <w:rPr>
                <w:rFonts w:ascii="Century Gothic" w:hAnsi="Century Gothic"/>
                <w:sz w:val="18"/>
                <w:szCs w:val="18"/>
                <w:lang w:val="hu-HU"/>
              </w:rPr>
              <w:t xml:space="preserve">) </w:t>
            </w:r>
            <w:r w:rsidR="0093427B" w:rsidRPr="00DB5262">
              <w:rPr>
                <w:rFonts w:ascii="Century Gothic" w:hAnsi="Century Gothic"/>
                <w:sz w:val="18"/>
                <w:szCs w:val="18"/>
                <w:lang w:val="hu-HU"/>
              </w:rPr>
              <w:t xml:space="preserve">vagy </w:t>
            </w:r>
            <w:r w:rsidR="001C07CB" w:rsidRPr="00DB5262">
              <w:rPr>
                <w:rFonts w:ascii="Century Gothic" w:hAnsi="Century Gothic"/>
                <w:sz w:val="18"/>
                <w:szCs w:val="18"/>
                <w:lang w:val="hu-HU"/>
              </w:rPr>
              <w:t>Y</w:t>
            </w:r>
            <w:r w:rsidR="0093427B" w:rsidRPr="00DB5262">
              <w:rPr>
                <w:rFonts w:ascii="Century Gothic" w:hAnsi="Century Gothic"/>
                <w:sz w:val="18"/>
                <w:szCs w:val="18"/>
                <w:lang w:val="hu-HU"/>
              </w:rPr>
              <w:t>ou</w:t>
            </w:r>
            <w:r w:rsidR="001C07CB" w:rsidRPr="00DB5262">
              <w:rPr>
                <w:rFonts w:ascii="Century Gothic" w:hAnsi="Century Gothic"/>
                <w:sz w:val="18"/>
                <w:szCs w:val="18"/>
                <w:lang w:val="hu-HU"/>
              </w:rPr>
              <w:t>Tube-ra (</w:t>
            </w:r>
            <w:hyperlink r:id="rId26" w:history="1">
              <w:r w:rsidR="001C07CB" w:rsidRPr="00DB5262">
                <w:rPr>
                  <w:rStyle w:val="Hiperhivatkozs"/>
                  <w:rFonts w:ascii="Century Gothic" w:hAnsi="Century Gothic"/>
                  <w:sz w:val="18"/>
                  <w:szCs w:val="18"/>
                  <w:lang w:val="hu-HU"/>
                </w:rPr>
                <w:t>youtube.com</w:t>
              </w:r>
            </w:hyperlink>
            <w:r w:rsidR="001C07CB" w:rsidRPr="00DB5262">
              <w:rPr>
                <w:rFonts w:ascii="Century Gothic" w:hAnsi="Century Gothic"/>
                <w:sz w:val="18"/>
                <w:szCs w:val="18"/>
                <w:lang w:val="hu-HU"/>
              </w:rPr>
              <w:t xml:space="preserve">) </w:t>
            </w:r>
            <w:r w:rsidR="0093427B" w:rsidRPr="00DB5262">
              <w:rPr>
                <w:rFonts w:ascii="Century Gothic" w:hAnsi="Century Gothic"/>
                <w:sz w:val="18"/>
                <w:szCs w:val="18"/>
                <w:lang w:val="hu-HU"/>
              </w:rPr>
              <w:t xml:space="preserve">a tanulók végzik, ehhez leírást, a terjesztést segítő ajánlást, </w:t>
            </w:r>
            <w:proofErr w:type="spellStart"/>
            <w:r w:rsidR="0093427B" w:rsidRPr="00DB5262">
              <w:rPr>
                <w:rFonts w:ascii="Century Gothic" w:hAnsi="Century Gothic"/>
                <w:sz w:val="18"/>
                <w:szCs w:val="18"/>
                <w:lang w:val="hu-HU"/>
              </w:rPr>
              <w:t>promó</w:t>
            </w:r>
            <w:proofErr w:type="spellEnd"/>
            <w:r w:rsidR="0093427B" w:rsidRPr="00DB5262">
              <w:rPr>
                <w:rFonts w:ascii="Century Gothic" w:hAnsi="Century Gothic"/>
                <w:sz w:val="18"/>
                <w:szCs w:val="18"/>
                <w:lang w:val="hu-HU"/>
              </w:rPr>
              <w:t xml:space="preserve"> képeket készítenek.</w:t>
            </w:r>
            <w:r w:rsidR="00F0339C" w:rsidRPr="00DB5262">
              <w:rPr>
                <w:rFonts w:ascii="Century Gothic" w:hAnsi="Century Gothic"/>
                <w:sz w:val="18"/>
                <w:szCs w:val="18"/>
                <w:lang w:val="hu-HU"/>
              </w:rPr>
              <w:t xml:space="preserve"> Ezek a részfeladatok végezhetők párhuzamosan a hangvágással.</w:t>
            </w:r>
            <w:r w:rsidR="0093427B" w:rsidRPr="00DB5262">
              <w:rPr>
                <w:rFonts w:ascii="Century Gothic" w:hAnsi="Century Gothic"/>
                <w:sz w:val="18"/>
                <w:szCs w:val="18"/>
                <w:lang w:val="hu-HU"/>
              </w:rPr>
              <w:t xml:space="preserve"> Figyelemfelkeltő címet adhatnak a podcastnek, akár kérdésformát is alkalmazhatnak. Előnézeti képként (a megosztás során a linkhez ez kapcsolódik) </w:t>
            </w:r>
            <w:r w:rsidR="0093427B" w:rsidRPr="00DB5262">
              <w:rPr>
                <w:rFonts w:ascii="Century Gothic" w:hAnsi="Century Gothic"/>
                <w:sz w:val="18"/>
                <w:lang w:val="hu-HU"/>
              </w:rPr>
              <w:t>Shakespeare-idézeteket dolgozhatnak fel</w:t>
            </w:r>
            <w:r w:rsidR="00F77957" w:rsidRPr="00DB5262">
              <w:rPr>
                <w:rFonts w:ascii="Century Gothic" w:hAnsi="Century Gothic"/>
                <w:sz w:val="18"/>
                <w:lang w:val="hu-HU"/>
              </w:rPr>
              <w:t xml:space="preserve"> valamilyen vizuális eszközzel, például a </w:t>
            </w:r>
            <w:proofErr w:type="spellStart"/>
            <w:r w:rsidR="00F77957" w:rsidRPr="00DB5262">
              <w:rPr>
                <w:rFonts w:ascii="Century Gothic" w:hAnsi="Century Gothic"/>
                <w:sz w:val="18"/>
                <w:lang w:val="hu-HU"/>
              </w:rPr>
              <w:t>R</w:t>
            </w:r>
            <w:r w:rsidR="0093427B" w:rsidRPr="00DB5262">
              <w:rPr>
                <w:rFonts w:ascii="Century Gothic" w:hAnsi="Century Gothic"/>
                <w:sz w:val="18"/>
                <w:lang w:val="hu-HU"/>
              </w:rPr>
              <w:t>ecite</w:t>
            </w:r>
            <w:proofErr w:type="spellEnd"/>
            <w:r w:rsidR="00F77957" w:rsidRPr="00DB5262">
              <w:rPr>
                <w:rFonts w:ascii="Century Gothic" w:hAnsi="Century Gothic"/>
                <w:sz w:val="18"/>
                <w:lang w:val="hu-HU"/>
              </w:rPr>
              <w:t xml:space="preserve"> (</w:t>
            </w:r>
            <w:hyperlink r:id="rId27" w:history="1">
              <w:r w:rsidR="00F77957" w:rsidRPr="00DB5262">
                <w:rPr>
                  <w:rStyle w:val="Hiperhivatkozs"/>
                  <w:rFonts w:ascii="Century Gothic" w:hAnsi="Century Gothic"/>
                  <w:sz w:val="18"/>
                  <w:lang w:val="hu-HU"/>
                </w:rPr>
                <w:t>http://www.recite.com/</w:t>
              </w:r>
            </w:hyperlink>
            <w:r w:rsidR="00F77957" w:rsidRPr="00DB5262">
              <w:rPr>
                <w:rFonts w:ascii="Century Gothic" w:hAnsi="Century Gothic"/>
                <w:sz w:val="18"/>
                <w:lang w:val="hu-HU"/>
              </w:rPr>
              <w:t>), a</w:t>
            </w:r>
            <w:r w:rsidR="0093427B" w:rsidRPr="00DB5262">
              <w:rPr>
                <w:rFonts w:ascii="Century Gothic" w:hAnsi="Century Gothic"/>
                <w:sz w:val="18"/>
                <w:lang w:val="hu-HU"/>
              </w:rPr>
              <w:t xml:space="preserve"> </w:t>
            </w:r>
            <w:proofErr w:type="spellStart"/>
            <w:r w:rsidR="00F77957" w:rsidRPr="00DB5262">
              <w:rPr>
                <w:rFonts w:ascii="Century Gothic" w:hAnsi="Century Gothic"/>
                <w:sz w:val="18"/>
                <w:szCs w:val="18"/>
                <w:lang w:val="hu-HU"/>
              </w:rPr>
              <w:t>N</w:t>
            </w:r>
            <w:r w:rsidR="0093427B" w:rsidRPr="00DB5262">
              <w:rPr>
                <w:rFonts w:ascii="Century Gothic" w:hAnsi="Century Gothic"/>
                <w:sz w:val="18"/>
                <w:szCs w:val="18"/>
                <w:lang w:val="hu-HU"/>
              </w:rPr>
              <w:t>otegraphy</w:t>
            </w:r>
            <w:proofErr w:type="spellEnd"/>
            <w:r w:rsidR="00F77957" w:rsidRPr="00DB5262">
              <w:rPr>
                <w:rFonts w:ascii="Century Gothic" w:hAnsi="Century Gothic"/>
                <w:sz w:val="18"/>
                <w:szCs w:val="18"/>
                <w:lang w:val="hu-HU"/>
              </w:rPr>
              <w:t xml:space="preserve"> (</w:t>
            </w:r>
            <w:hyperlink r:id="rId28" w:history="1">
              <w:r w:rsidR="00530FDE">
                <w:rPr>
                  <w:rStyle w:val="Hiperhivatkozs"/>
                  <w:rFonts w:ascii="Century Gothic" w:hAnsi="Century Gothic"/>
                  <w:sz w:val="18"/>
                  <w:szCs w:val="18"/>
                  <w:lang w:val="hu-HU"/>
                </w:rPr>
                <w:t>https://notegraphy.en.uptodown.com/android</w:t>
              </w:r>
            </w:hyperlink>
            <w:r w:rsidR="00F77957" w:rsidRPr="00DB5262">
              <w:rPr>
                <w:rFonts w:ascii="Century Gothic" w:hAnsi="Century Gothic"/>
                <w:sz w:val="18"/>
                <w:szCs w:val="18"/>
                <w:lang w:val="hu-HU"/>
              </w:rPr>
              <w:t xml:space="preserve">) vagy a </w:t>
            </w:r>
            <w:proofErr w:type="spellStart"/>
            <w:r w:rsidR="00F77957" w:rsidRPr="00DB5262">
              <w:rPr>
                <w:rFonts w:ascii="Century Gothic" w:hAnsi="Century Gothic"/>
                <w:sz w:val="18"/>
                <w:szCs w:val="18"/>
                <w:lang w:val="hu-HU"/>
              </w:rPr>
              <w:t>V</w:t>
            </w:r>
            <w:r w:rsidR="0093427B" w:rsidRPr="00DB5262">
              <w:rPr>
                <w:rFonts w:ascii="Century Gothic" w:hAnsi="Century Gothic"/>
                <w:sz w:val="18"/>
                <w:szCs w:val="18"/>
                <w:lang w:val="hu-HU"/>
              </w:rPr>
              <w:t>isual</w:t>
            </w:r>
            <w:r w:rsidR="00F77957" w:rsidRPr="00DB5262">
              <w:rPr>
                <w:rFonts w:ascii="Century Gothic" w:hAnsi="Century Gothic"/>
                <w:sz w:val="18"/>
                <w:szCs w:val="18"/>
                <w:lang w:val="hu-HU"/>
              </w:rPr>
              <w:t>P</w:t>
            </w:r>
            <w:r w:rsidR="0093427B" w:rsidRPr="00DB5262">
              <w:rPr>
                <w:rFonts w:ascii="Century Gothic" w:hAnsi="Century Gothic"/>
                <w:sz w:val="18"/>
                <w:szCs w:val="18"/>
                <w:lang w:val="hu-HU"/>
              </w:rPr>
              <w:t>oetry</w:t>
            </w:r>
            <w:proofErr w:type="spellEnd"/>
            <w:r w:rsidR="00F77957" w:rsidRPr="00DB5262">
              <w:rPr>
                <w:rFonts w:ascii="Century Gothic" w:hAnsi="Century Gothic"/>
                <w:sz w:val="18"/>
                <w:szCs w:val="18"/>
                <w:lang w:val="hu-HU"/>
              </w:rPr>
              <w:t xml:space="preserve"> (</w:t>
            </w:r>
            <w:hyperlink r:id="rId29" w:history="1">
              <w:r w:rsidR="00F77957" w:rsidRPr="00DB5262">
                <w:rPr>
                  <w:rStyle w:val="Hiperhivatkozs"/>
                  <w:rFonts w:ascii="Century Gothic" w:hAnsi="Century Gothic"/>
                  <w:sz w:val="18"/>
                  <w:szCs w:val="18"/>
                  <w:lang w:val="hu-HU"/>
                </w:rPr>
                <w:t>http://www.languageisavirus.com/visual-poetry/mosaic.html</w:t>
              </w:r>
            </w:hyperlink>
            <w:r w:rsidR="00F77957" w:rsidRPr="00DB5262">
              <w:rPr>
                <w:rFonts w:ascii="Century Gothic" w:hAnsi="Century Gothic"/>
                <w:sz w:val="18"/>
                <w:szCs w:val="18"/>
                <w:lang w:val="hu-HU"/>
              </w:rPr>
              <w:t>) segítségével.</w:t>
            </w:r>
          </w:p>
          <w:p w14:paraId="3D5E1C89" w14:textId="77777777" w:rsidR="00285FEB" w:rsidRPr="00DB5262" w:rsidRDefault="00285FEB" w:rsidP="00DB5262">
            <w:pPr>
              <w:spacing w:before="60" w:line="288" w:lineRule="auto"/>
              <w:rPr>
                <w:rFonts w:ascii="Century Gothic" w:hAnsi="Century Gothic"/>
                <w:sz w:val="18"/>
                <w:lang w:val="hu-HU"/>
              </w:rPr>
            </w:pPr>
            <w:r w:rsidRPr="00DB5262">
              <w:rPr>
                <w:rFonts w:ascii="Century Gothic" w:hAnsi="Century Gothic"/>
                <w:noProof/>
                <w:sz w:val="18"/>
                <w:lang w:val="hu-HU" w:eastAsia="hu-HU"/>
              </w:rPr>
              <w:drawing>
                <wp:inline distT="0" distB="0" distL="0" distR="0" wp14:anchorId="6BF90EEF" wp14:editId="4CBEE680">
                  <wp:extent cx="1473958" cy="1965277"/>
                  <wp:effectExtent l="0" t="0" r="0" b="0"/>
                  <wp:docPr id="6" name="Kép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cite-jw3cnt.png"/>
                          <pic:cNvPicPr/>
                        </pic:nvPicPr>
                        <pic:blipFill>
                          <a:blip r:embed="rId30">
                            <a:extLst>
                              <a:ext uri="{28A0092B-C50C-407E-A947-70E740481C1C}">
                                <a14:useLocalDpi xmlns:a14="http://schemas.microsoft.com/office/drawing/2010/main" val="0"/>
                              </a:ext>
                            </a:extLst>
                          </a:blip>
                          <a:stretch>
                            <a:fillRect/>
                          </a:stretch>
                        </pic:blipFill>
                        <pic:spPr>
                          <a:xfrm>
                            <a:off x="0" y="0"/>
                            <a:ext cx="1495609" cy="1994146"/>
                          </a:xfrm>
                          <a:prstGeom prst="rect">
                            <a:avLst/>
                          </a:prstGeom>
                        </pic:spPr>
                      </pic:pic>
                    </a:graphicData>
                  </a:graphic>
                </wp:inline>
              </w:drawing>
            </w:r>
            <w:r w:rsidRPr="00DB5262">
              <w:rPr>
                <w:rFonts w:ascii="Century Gothic" w:hAnsi="Century Gothic"/>
                <w:noProof/>
                <w:sz w:val="18"/>
                <w:lang w:val="hu-HU" w:eastAsia="hu-HU"/>
              </w:rPr>
              <w:drawing>
                <wp:inline distT="0" distB="0" distL="0" distR="0" wp14:anchorId="529DAA1F" wp14:editId="05943724">
                  <wp:extent cx="2377743" cy="1965600"/>
                  <wp:effectExtent l="0" t="0" r="3810" b="0"/>
                  <wp:docPr id="7" name="Kép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ecite-ruqex3.png"/>
                          <pic:cNvPicPr/>
                        </pic:nvPicPr>
                        <pic:blipFill>
                          <a:blip r:embed="rId31">
                            <a:extLst>
                              <a:ext uri="{28A0092B-C50C-407E-A947-70E740481C1C}">
                                <a14:useLocalDpi xmlns:a14="http://schemas.microsoft.com/office/drawing/2010/main" val="0"/>
                              </a:ext>
                            </a:extLst>
                          </a:blip>
                          <a:stretch>
                            <a:fillRect/>
                          </a:stretch>
                        </pic:blipFill>
                        <pic:spPr>
                          <a:xfrm>
                            <a:off x="0" y="0"/>
                            <a:ext cx="2377743" cy="1965600"/>
                          </a:xfrm>
                          <a:prstGeom prst="rect">
                            <a:avLst/>
                          </a:prstGeom>
                        </pic:spPr>
                      </pic:pic>
                    </a:graphicData>
                  </a:graphic>
                </wp:inline>
              </w:drawing>
            </w:r>
            <w:r w:rsidRPr="00DB5262">
              <w:rPr>
                <w:rFonts w:ascii="Century Gothic" w:hAnsi="Century Gothic"/>
                <w:noProof/>
                <w:sz w:val="18"/>
                <w:lang w:val="hu-HU" w:eastAsia="hu-HU"/>
              </w:rPr>
              <w:drawing>
                <wp:inline distT="0" distB="0" distL="0" distR="0" wp14:anchorId="22140552" wp14:editId="751CD8D4">
                  <wp:extent cx="1850540" cy="1965600"/>
                  <wp:effectExtent l="0" t="0" r="0" b="0"/>
                  <wp:docPr id="9" name="Kép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dézet.png"/>
                          <pic:cNvPicPr/>
                        </pic:nvPicPr>
                        <pic:blipFill>
                          <a:blip r:embed="rId32">
                            <a:extLst>
                              <a:ext uri="{28A0092B-C50C-407E-A947-70E740481C1C}">
                                <a14:useLocalDpi xmlns:a14="http://schemas.microsoft.com/office/drawing/2010/main" val="0"/>
                              </a:ext>
                            </a:extLst>
                          </a:blip>
                          <a:stretch>
                            <a:fillRect/>
                          </a:stretch>
                        </pic:blipFill>
                        <pic:spPr>
                          <a:xfrm>
                            <a:off x="0" y="0"/>
                            <a:ext cx="1850540" cy="1965600"/>
                          </a:xfrm>
                          <a:prstGeom prst="rect">
                            <a:avLst/>
                          </a:prstGeom>
                        </pic:spPr>
                      </pic:pic>
                    </a:graphicData>
                  </a:graphic>
                </wp:inline>
              </w:drawing>
            </w:r>
          </w:p>
          <w:p w14:paraId="5E7993C0" w14:textId="77777777" w:rsidR="00C141D8" w:rsidRPr="00DB5262" w:rsidRDefault="00C141D8" w:rsidP="00DB5262">
            <w:pPr>
              <w:spacing w:before="60" w:line="288" w:lineRule="auto"/>
              <w:rPr>
                <w:rFonts w:ascii="Century Gothic" w:hAnsi="Century Gothic"/>
                <w:sz w:val="18"/>
                <w:lang w:val="hu-HU"/>
              </w:rPr>
            </w:pPr>
          </w:p>
          <w:p w14:paraId="792620BC" w14:textId="77777777" w:rsidR="00C141D8" w:rsidRPr="00DB5262" w:rsidRDefault="00C141D8" w:rsidP="00DB5262">
            <w:pPr>
              <w:spacing w:before="60" w:line="288" w:lineRule="auto"/>
              <w:rPr>
                <w:rFonts w:ascii="Century Gothic" w:hAnsi="Century Gothic"/>
                <w:b/>
                <w:sz w:val="18"/>
                <w:szCs w:val="18"/>
                <w:lang w:val="hu-HU"/>
              </w:rPr>
            </w:pPr>
            <w:r w:rsidRPr="00DB5262">
              <w:rPr>
                <w:rFonts w:ascii="Century Gothic" w:hAnsi="Century Gothic"/>
                <w:b/>
                <w:sz w:val="18"/>
                <w:szCs w:val="18"/>
                <w:lang w:val="hu-HU"/>
              </w:rPr>
              <w:t>21-25. óra</w:t>
            </w:r>
          </w:p>
          <w:p w14:paraId="3B349059" w14:textId="77777777" w:rsidR="00F43D10" w:rsidRPr="00DB5262" w:rsidRDefault="00C141D8" w:rsidP="00DB5262">
            <w:pPr>
              <w:spacing w:before="60" w:line="288" w:lineRule="auto"/>
              <w:rPr>
                <w:rFonts w:ascii="Century Gothic" w:hAnsi="Century Gothic"/>
                <w:sz w:val="18"/>
                <w:lang w:val="hu-HU"/>
              </w:rPr>
            </w:pPr>
            <w:r w:rsidRPr="00DB5262">
              <w:rPr>
                <w:rFonts w:ascii="Century Gothic" w:hAnsi="Century Gothic"/>
                <w:sz w:val="18"/>
                <w:lang w:val="hu-HU"/>
              </w:rPr>
              <w:t xml:space="preserve">Az ötödik napon az eredmények kommunikálásáé és megvitatásáé a főszerep. </w:t>
            </w:r>
            <w:r w:rsidR="00F43D10" w:rsidRPr="00DB5262">
              <w:rPr>
                <w:rFonts w:ascii="Century Gothic" w:hAnsi="Century Gothic"/>
                <w:sz w:val="18"/>
                <w:lang w:val="hu-HU"/>
              </w:rPr>
              <w:t>Tipp: közönség verbuválása már az előző nap(ok)</w:t>
            </w:r>
            <w:proofErr w:type="spellStart"/>
            <w:r w:rsidR="00F43D10" w:rsidRPr="00DB5262">
              <w:rPr>
                <w:rFonts w:ascii="Century Gothic" w:hAnsi="Century Gothic"/>
                <w:sz w:val="18"/>
                <w:lang w:val="hu-HU"/>
              </w:rPr>
              <w:t>on</w:t>
            </w:r>
            <w:proofErr w:type="spellEnd"/>
            <w:r w:rsidR="00F43D10" w:rsidRPr="00DB5262">
              <w:rPr>
                <w:rFonts w:ascii="Century Gothic" w:hAnsi="Century Gothic"/>
                <w:sz w:val="18"/>
                <w:lang w:val="hu-HU"/>
              </w:rPr>
              <w:t xml:space="preserve"> történhet, és ezen a napon élő egyenes adásban sugározzák a tanulók a podcasteket.  A tervezésnél figyelembe kell venni, hogy milyen hosszú podcastek készültek, és hány ilyet kell meghallgatni. A </w:t>
            </w:r>
            <w:r w:rsidR="00F43D10" w:rsidRPr="00DB5262">
              <w:rPr>
                <w:rFonts w:ascii="Century Gothic" w:hAnsi="Century Gothic"/>
                <w:sz w:val="18"/>
                <w:lang w:val="hu-HU"/>
              </w:rPr>
              <w:lastRenderedPageBreak/>
              <w:t>hallgatóság (főleg a „külsősök”, akik interneten követik az eseményeket) választhat, hogy melyiket hallgatja meg a beharangozó/előzetes ajánlás alapján. Érdemes visszajelzést kérni a hallgatóságtól, hozzászólás formájában, esetleg Facebookon vagy telefonos bejelentkezéssel. Ha van partneriskola, kérhetünk közönséget onnan is.</w:t>
            </w:r>
          </w:p>
          <w:p w14:paraId="6A928B2F" w14:textId="77777777" w:rsidR="006D2623" w:rsidRPr="00DB5262" w:rsidRDefault="00285FEB" w:rsidP="00DB5262">
            <w:pPr>
              <w:spacing w:before="60" w:line="288" w:lineRule="auto"/>
              <w:rPr>
                <w:rFonts w:ascii="Century Gothic" w:hAnsi="Century Gothic"/>
                <w:sz w:val="18"/>
                <w:lang w:val="hu-HU"/>
              </w:rPr>
            </w:pPr>
            <w:r w:rsidRPr="00DB5262">
              <w:rPr>
                <w:rFonts w:ascii="Century Gothic" w:hAnsi="Century Gothic"/>
                <w:sz w:val="18"/>
                <w:lang w:val="hu-HU"/>
              </w:rPr>
              <w:t>A projekt végén a tanulók a tanárral és társaikkal közösen értékelik az együttműködésüket, a csoportmunkában való részvételüket</w:t>
            </w:r>
            <w:r w:rsidR="00264846" w:rsidRPr="00DB5262">
              <w:rPr>
                <w:rFonts w:ascii="Century Gothic" w:hAnsi="Century Gothic"/>
                <w:sz w:val="18"/>
                <w:lang w:val="hu-HU"/>
              </w:rPr>
              <w:t xml:space="preserve"> (</w:t>
            </w:r>
            <w:r w:rsidR="00264846" w:rsidRPr="00DB5262">
              <w:rPr>
                <w:rFonts w:ascii="Century Gothic" w:hAnsi="Century Gothic"/>
                <w:i/>
                <w:sz w:val="18"/>
                <w:lang w:val="hu-HU"/>
              </w:rPr>
              <w:t>Csoportműködés értékelése</w:t>
            </w:r>
            <w:r w:rsidR="00264846" w:rsidRPr="00DB5262">
              <w:rPr>
                <w:rFonts w:ascii="Century Gothic" w:hAnsi="Century Gothic"/>
                <w:sz w:val="18"/>
                <w:lang w:val="hu-HU"/>
              </w:rPr>
              <w:t>)</w:t>
            </w:r>
            <w:r w:rsidRPr="00DB5262">
              <w:rPr>
                <w:rFonts w:ascii="Century Gothic" w:hAnsi="Century Gothic"/>
                <w:sz w:val="18"/>
                <w:lang w:val="hu-HU"/>
              </w:rPr>
              <w:t>, valamint az elkészült podcasteket</w:t>
            </w:r>
            <w:r w:rsidR="00264846" w:rsidRPr="00DB5262">
              <w:rPr>
                <w:rFonts w:ascii="Century Gothic" w:hAnsi="Century Gothic"/>
                <w:sz w:val="18"/>
                <w:lang w:val="hu-HU"/>
              </w:rPr>
              <w:t xml:space="preserve"> (</w:t>
            </w:r>
            <w:r w:rsidR="00264846" w:rsidRPr="00DB5262">
              <w:rPr>
                <w:rFonts w:ascii="Century Gothic" w:hAnsi="Century Gothic"/>
                <w:i/>
                <w:sz w:val="18"/>
                <w:lang w:val="hu-HU"/>
              </w:rPr>
              <w:t>Áttekintő táblázat podcasthez</w:t>
            </w:r>
            <w:r w:rsidR="00264846" w:rsidRPr="00DB5262">
              <w:rPr>
                <w:rFonts w:ascii="Century Gothic" w:hAnsi="Century Gothic"/>
                <w:sz w:val="18"/>
                <w:lang w:val="hu-HU"/>
              </w:rPr>
              <w:t>)</w:t>
            </w:r>
            <w:r w:rsidRPr="00DB5262">
              <w:rPr>
                <w:rFonts w:ascii="Century Gothic" w:hAnsi="Century Gothic"/>
                <w:sz w:val="18"/>
                <w:lang w:val="hu-HU"/>
              </w:rPr>
              <w:t>. Beszélgetőkör keretében megvitatják tapasztalataikat irányított kérdések alapján.</w:t>
            </w:r>
          </w:p>
          <w:p w14:paraId="12F276A6" w14:textId="77777777" w:rsidR="00F43D10" w:rsidRPr="00DB5262" w:rsidRDefault="00F43D10" w:rsidP="00DB5262">
            <w:pPr>
              <w:spacing w:before="60" w:line="288" w:lineRule="auto"/>
              <w:rPr>
                <w:rFonts w:ascii="Century Gothic" w:hAnsi="Century Gothic"/>
                <w:sz w:val="18"/>
                <w:szCs w:val="18"/>
                <w:lang w:val="hu-HU"/>
              </w:rPr>
            </w:pPr>
            <w:r w:rsidRPr="00DB5262">
              <w:rPr>
                <w:rFonts w:ascii="Century Gothic" w:hAnsi="Century Gothic"/>
                <w:sz w:val="18"/>
                <w:szCs w:val="18"/>
                <w:lang w:val="hu-HU"/>
              </w:rPr>
              <w:t>A tanulók a projekt lezárulta után is dokumentálják az alkotásuk közösségi médiában való terjedését, a megtekintettséget, kedveltséget, a hozzászólásokat, egyszóval a „sajtóvisszhangot”. A befogadók reakcióinak követése, értelmezése rövid beszámolóban és statisztika segítségével a projekt egy újabb produktuma, ami által a tanulók személyesen is jobban megértik a befogadói oldalt – és ezúttal ők voltak a küldők. A tanulók a podcastek útjáról tájékoztatják az interjúalanyaikat is, köszönőlevelet írnak nekik a közreműködésért, csatolva a befogadói reakciókból összeállított jelentést is.</w:t>
            </w:r>
          </w:p>
          <w:p w14:paraId="7ABE7958" w14:textId="77777777" w:rsidR="00F43D10" w:rsidRPr="00DB5262" w:rsidRDefault="00F43D10" w:rsidP="00DB5262">
            <w:pPr>
              <w:spacing w:before="60" w:line="288" w:lineRule="auto"/>
              <w:rPr>
                <w:rFonts w:ascii="Century Gothic" w:hAnsi="Century Gothic"/>
                <w:sz w:val="18"/>
                <w:lang w:val="hu-HU"/>
              </w:rPr>
            </w:pPr>
            <w:r w:rsidRPr="00DB5262">
              <w:rPr>
                <w:rFonts w:ascii="Century Gothic" w:hAnsi="Century Gothic"/>
                <w:sz w:val="18"/>
                <w:lang w:val="hu-HU"/>
              </w:rPr>
              <w:t xml:space="preserve">Amennyiben a projektet rövidebbre tervezzük, a közösségi média bevonása elmaradhat, azonban érdemes szem előtt tartani, hogy az alkotások publikációja motivációt adhat jobb minőségű podcastek elkészítéséhez, hiszen kritikusok visszajelzésekre, ugyanakkor elismerésekre is számíthatnak, ez számos tapasztalattal szolgálhat a közösségi média alkalmazásával kapcsolatban. A jellemző Shakespeare-idézetekből készített képekkel díszíthetik az iskolát és az osztálytermet, de akár képeslapokat is készíthetnek belőlük. </w:t>
            </w:r>
          </w:p>
          <w:p w14:paraId="78422A43" w14:textId="77777777" w:rsidR="00285FEB" w:rsidRPr="00DB5262" w:rsidRDefault="00285FEB" w:rsidP="00DB5262">
            <w:pPr>
              <w:spacing w:before="60" w:line="288" w:lineRule="auto"/>
              <w:rPr>
                <w:rFonts w:ascii="Century Gothic" w:hAnsi="Century Gothic"/>
                <w:sz w:val="20"/>
                <w:lang w:val="hu-HU"/>
              </w:rPr>
            </w:pPr>
          </w:p>
        </w:tc>
      </w:tr>
      <w:tr w:rsidR="006D2623" w:rsidRPr="00DB5262" w14:paraId="7D192011" w14:textId="77777777" w:rsidTr="00DB5262">
        <w:trPr>
          <w:cnfStyle w:val="000000100000" w:firstRow="0" w:lastRow="0" w:firstColumn="0" w:lastColumn="0" w:oddVBand="0" w:evenVBand="0" w:oddHBand="1" w:evenHBand="0" w:firstRowFirstColumn="0" w:firstRowLastColumn="0" w:lastRowFirstColumn="0" w:lastRowLastColumn="0"/>
          <w:trHeight w:val="418"/>
        </w:trPr>
        <w:tc>
          <w:tcPr>
            <w:cnfStyle w:val="000010000000" w:firstRow="0" w:lastRow="0" w:firstColumn="0" w:lastColumn="0" w:oddVBand="1" w:evenVBand="0" w:oddHBand="0" w:evenHBand="0" w:firstRowFirstColumn="0" w:firstRowLastColumn="0" w:lastRowFirstColumn="0" w:lastRowLastColumn="0"/>
            <w:tcW w:w="10485" w:type="dxa"/>
            <w:gridSpan w:val="3"/>
            <w:shd w:val="clear" w:color="auto" w:fill="auto"/>
          </w:tcPr>
          <w:p w14:paraId="656F6240" w14:textId="77777777" w:rsidR="006D2623" w:rsidRPr="00DB5262" w:rsidRDefault="006D2623" w:rsidP="00DB5262">
            <w:pPr>
              <w:spacing w:before="60" w:line="288" w:lineRule="auto"/>
              <w:rPr>
                <w:rFonts w:ascii="Century Gothic" w:hAnsi="Century Gothic"/>
                <w:bCs/>
                <w:sz w:val="20"/>
                <w:lang w:val="hu-HU"/>
              </w:rPr>
            </w:pPr>
            <w:r w:rsidRPr="00DB5262">
              <w:rPr>
                <w:rFonts w:ascii="Century Gothic" w:hAnsi="Century Gothic"/>
                <w:b/>
                <w:bCs/>
                <w:sz w:val="20"/>
                <w:lang w:val="hu-HU"/>
              </w:rPr>
              <w:lastRenderedPageBreak/>
              <w:t>Differenciált oktatás alkalmazása</w:t>
            </w:r>
          </w:p>
        </w:tc>
      </w:tr>
      <w:tr w:rsidR="006D2623" w:rsidRPr="00DB5262" w14:paraId="28C3EB82" w14:textId="77777777" w:rsidTr="00DB5262">
        <w:tc>
          <w:tcPr>
            <w:cnfStyle w:val="000010000000" w:firstRow="0" w:lastRow="0" w:firstColumn="0" w:lastColumn="0" w:oddVBand="1" w:evenVBand="0" w:oddHBand="0" w:evenHBand="0" w:firstRowFirstColumn="0" w:firstRowLastColumn="0" w:lastRowFirstColumn="0" w:lastRowLastColumn="0"/>
            <w:tcW w:w="288" w:type="dxa"/>
            <w:shd w:val="clear" w:color="auto" w:fill="auto"/>
          </w:tcPr>
          <w:p w14:paraId="47F01ED1" w14:textId="77777777" w:rsidR="006D2623" w:rsidRPr="00DB5262" w:rsidRDefault="006D2623" w:rsidP="00DB5262">
            <w:pPr>
              <w:spacing w:before="60" w:line="288" w:lineRule="auto"/>
              <w:rPr>
                <w:rFonts w:ascii="Century Gothic" w:hAnsi="Century Gothic"/>
                <w:bCs/>
                <w:sz w:val="22"/>
                <w:lang w:val="hu-HU"/>
              </w:rPr>
            </w:pPr>
          </w:p>
        </w:tc>
        <w:tc>
          <w:tcPr>
            <w:tcW w:w="1872" w:type="dxa"/>
            <w:shd w:val="clear" w:color="auto" w:fill="auto"/>
          </w:tcPr>
          <w:p w14:paraId="61DB0E77" w14:textId="77777777" w:rsidR="006D2623" w:rsidRPr="00DB5262" w:rsidRDefault="006D2623" w:rsidP="00DB5262">
            <w:pPr>
              <w:spacing w:before="60" w:line="288" w:lineRule="auto"/>
              <w:cnfStyle w:val="000000000000" w:firstRow="0" w:lastRow="0" w:firstColumn="0" w:lastColumn="0" w:oddVBand="0" w:evenVBand="0" w:oddHBand="0" w:evenHBand="0" w:firstRowFirstColumn="0" w:firstRowLastColumn="0" w:lastRowFirstColumn="0" w:lastRowLastColumn="0"/>
              <w:rPr>
                <w:rFonts w:ascii="Century Gothic" w:hAnsi="Century Gothic"/>
                <w:b/>
                <w:bCs/>
                <w:sz w:val="18"/>
                <w:szCs w:val="18"/>
                <w:lang w:val="hu-HU"/>
              </w:rPr>
            </w:pPr>
            <w:r w:rsidRPr="00DB5262">
              <w:rPr>
                <w:rFonts w:ascii="Century Gothic" w:hAnsi="Century Gothic"/>
                <w:b/>
                <w:bCs/>
                <w:sz w:val="18"/>
                <w:szCs w:val="18"/>
                <w:lang w:val="hu-HU"/>
              </w:rPr>
              <w:t>Sajátos nevelési igényű tanulók</w:t>
            </w:r>
          </w:p>
          <w:p w14:paraId="2BC6E391" w14:textId="77777777" w:rsidR="006D2623" w:rsidRPr="00DB5262" w:rsidRDefault="006D2623" w:rsidP="00DB5262">
            <w:pPr>
              <w:spacing w:before="60" w:line="288" w:lineRule="auto"/>
              <w:cnfStyle w:val="000000000000" w:firstRow="0" w:lastRow="0" w:firstColumn="0" w:lastColumn="0" w:oddVBand="0" w:evenVBand="0" w:oddHBand="0" w:evenHBand="0" w:firstRowFirstColumn="0" w:firstRowLastColumn="0" w:lastRowFirstColumn="0" w:lastRowLastColumn="0"/>
              <w:rPr>
                <w:rFonts w:ascii="Century Gothic" w:hAnsi="Century Gothic"/>
                <w:b/>
                <w:bCs/>
                <w:sz w:val="18"/>
                <w:szCs w:val="18"/>
                <w:lang w:val="hu-HU"/>
              </w:rPr>
            </w:pPr>
          </w:p>
        </w:tc>
        <w:tc>
          <w:tcPr>
            <w:cnfStyle w:val="000010000000" w:firstRow="0" w:lastRow="0" w:firstColumn="0" w:lastColumn="0" w:oddVBand="1" w:evenVBand="0" w:oddHBand="0" w:evenHBand="0" w:firstRowFirstColumn="0" w:firstRowLastColumn="0" w:lastRowFirstColumn="0" w:lastRowLastColumn="0"/>
            <w:tcW w:w="8325" w:type="dxa"/>
            <w:shd w:val="clear" w:color="auto" w:fill="auto"/>
          </w:tcPr>
          <w:p w14:paraId="08150094" w14:textId="7EC8DDC2" w:rsidR="006D2623" w:rsidRPr="00DB5262" w:rsidRDefault="00DB5262" w:rsidP="00DB5262">
            <w:pPr>
              <w:spacing w:before="60" w:line="288" w:lineRule="auto"/>
              <w:rPr>
                <w:rFonts w:ascii="Century Gothic" w:hAnsi="Century Gothic"/>
                <w:sz w:val="18"/>
                <w:szCs w:val="18"/>
                <w:lang w:val="hu-HU"/>
              </w:rPr>
            </w:pPr>
            <w:r w:rsidRPr="00DB5262">
              <w:rPr>
                <w:rFonts w:ascii="Century Gothic" w:hAnsi="Century Gothic"/>
                <w:sz w:val="18"/>
                <w:szCs w:val="18"/>
                <w:lang w:val="hu-HU"/>
              </w:rPr>
              <w:t xml:space="preserve">Az SNI gyermekek utasítás szerint válogassák ki a képi elemeket a mémek elkészítéséhez (vizuális figyelem fejlesztése). Az írást igénylő feladatoknál kapjanak több időt a megoldásra. </w:t>
            </w:r>
            <w:proofErr w:type="spellStart"/>
            <w:r w:rsidRPr="00DB5262">
              <w:rPr>
                <w:rFonts w:ascii="Century Gothic" w:hAnsi="Century Gothic"/>
                <w:sz w:val="18"/>
                <w:szCs w:val="18"/>
                <w:lang w:val="hu-HU"/>
              </w:rPr>
              <w:t>Ataxiás</w:t>
            </w:r>
            <w:proofErr w:type="spellEnd"/>
            <w:r w:rsidRPr="00DB5262">
              <w:rPr>
                <w:rFonts w:ascii="Century Gothic" w:hAnsi="Century Gothic"/>
                <w:sz w:val="18"/>
                <w:szCs w:val="18"/>
                <w:lang w:val="hu-HU"/>
              </w:rPr>
              <w:t>, mozgáskorlátozott diák esetében íráshoz engedélyezzük a számítógép használatát. A figyelemzavaros vagy túlmozgásos diákoknak megfelelő a mozgásos feladatok (dramatizálás) megvalósítása.</w:t>
            </w:r>
          </w:p>
        </w:tc>
      </w:tr>
      <w:tr w:rsidR="006D2623" w:rsidRPr="00DB5262" w14:paraId="5AB8259C" w14:textId="77777777" w:rsidTr="00DB5262">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288" w:type="dxa"/>
            <w:shd w:val="clear" w:color="auto" w:fill="auto"/>
          </w:tcPr>
          <w:p w14:paraId="7F2EA779" w14:textId="77777777" w:rsidR="006D2623" w:rsidRPr="00DB5262" w:rsidRDefault="006D2623" w:rsidP="00DB5262">
            <w:pPr>
              <w:spacing w:before="60" w:line="288" w:lineRule="auto"/>
              <w:rPr>
                <w:rFonts w:ascii="Century Gothic" w:hAnsi="Century Gothic"/>
                <w:bCs/>
                <w:sz w:val="22"/>
                <w:lang w:val="hu-HU"/>
              </w:rPr>
            </w:pPr>
          </w:p>
        </w:tc>
        <w:tc>
          <w:tcPr>
            <w:tcW w:w="1872" w:type="dxa"/>
            <w:shd w:val="clear" w:color="auto" w:fill="auto"/>
          </w:tcPr>
          <w:p w14:paraId="3BDBD793" w14:textId="406B8DF6" w:rsidR="006D2623" w:rsidRPr="00DB5262" w:rsidRDefault="006D2623" w:rsidP="00DB5262">
            <w:pPr>
              <w:spacing w:before="60" w:line="288" w:lineRule="auto"/>
              <w:cnfStyle w:val="000000100000" w:firstRow="0" w:lastRow="0" w:firstColumn="0" w:lastColumn="0" w:oddVBand="0" w:evenVBand="0" w:oddHBand="1" w:evenHBand="0" w:firstRowFirstColumn="0" w:firstRowLastColumn="0" w:lastRowFirstColumn="0" w:lastRowLastColumn="0"/>
              <w:rPr>
                <w:rFonts w:ascii="Century Gothic" w:hAnsi="Century Gothic"/>
                <w:b/>
                <w:bCs/>
                <w:sz w:val="18"/>
                <w:szCs w:val="18"/>
                <w:lang w:val="hu-HU"/>
              </w:rPr>
            </w:pPr>
            <w:r w:rsidRPr="00DB5262">
              <w:rPr>
                <w:rFonts w:ascii="Century Gothic" w:hAnsi="Century Gothic"/>
                <w:b/>
                <w:bCs/>
                <w:sz w:val="18"/>
                <w:szCs w:val="18"/>
                <w:lang w:val="hu-HU"/>
              </w:rPr>
              <w:t>Tehetséges</w:t>
            </w:r>
            <w:r w:rsidR="00DB5262">
              <w:rPr>
                <w:rFonts w:ascii="Century Gothic" w:hAnsi="Century Gothic"/>
                <w:b/>
                <w:bCs/>
                <w:sz w:val="18"/>
                <w:szCs w:val="18"/>
                <w:lang w:val="hu-HU"/>
              </w:rPr>
              <w:t xml:space="preserve"> </w:t>
            </w:r>
            <w:r w:rsidRPr="00DB5262">
              <w:rPr>
                <w:rFonts w:ascii="Century Gothic" w:hAnsi="Century Gothic"/>
                <w:b/>
                <w:bCs/>
                <w:sz w:val="18"/>
                <w:szCs w:val="18"/>
                <w:lang w:val="hu-HU"/>
              </w:rPr>
              <w:t>/</w:t>
            </w:r>
            <w:r w:rsidR="00DB5262">
              <w:rPr>
                <w:rFonts w:ascii="Century Gothic" w:hAnsi="Century Gothic"/>
                <w:b/>
                <w:bCs/>
                <w:sz w:val="18"/>
                <w:szCs w:val="18"/>
                <w:lang w:val="hu-HU"/>
              </w:rPr>
              <w:t xml:space="preserve"> </w:t>
            </w:r>
            <w:r w:rsidRPr="00DB5262">
              <w:rPr>
                <w:rFonts w:ascii="Century Gothic" w:hAnsi="Century Gothic"/>
                <w:b/>
                <w:bCs/>
                <w:sz w:val="18"/>
                <w:szCs w:val="18"/>
                <w:lang w:val="hu-HU"/>
              </w:rPr>
              <w:t>Különleges képességű tanulók</w:t>
            </w:r>
          </w:p>
        </w:tc>
        <w:tc>
          <w:tcPr>
            <w:cnfStyle w:val="000010000000" w:firstRow="0" w:lastRow="0" w:firstColumn="0" w:lastColumn="0" w:oddVBand="1" w:evenVBand="0" w:oddHBand="0" w:evenHBand="0" w:firstRowFirstColumn="0" w:firstRowLastColumn="0" w:lastRowFirstColumn="0" w:lastRowLastColumn="0"/>
            <w:tcW w:w="8325" w:type="dxa"/>
            <w:shd w:val="clear" w:color="auto" w:fill="auto"/>
          </w:tcPr>
          <w:p w14:paraId="7BE9FDBD" w14:textId="5FE5BAC3" w:rsidR="006D2623" w:rsidRPr="00DB5262" w:rsidRDefault="00DB5262" w:rsidP="00DB5262">
            <w:pPr>
              <w:spacing w:before="60" w:line="288" w:lineRule="auto"/>
              <w:rPr>
                <w:rFonts w:ascii="Century Gothic" w:hAnsi="Century Gothic"/>
                <w:sz w:val="18"/>
                <w:lang w:val="hu-HU"/>
              </w:rPr>
            </w:pPr>
            <w:r w:rsidRPr="00DB5262">
              <w:rPr>
                <w:rFonts w:ascii="Century Gothic" w:hAnsi="Century Gothic"/>
                <w:sz w:val="18"/>
                <w:lang w:val="hu-HU"/>
              </w:rPr>
              <w:t>Készüljenek fel a szerzői jogok ismertetésére, és ők tartsanak előadást e</w:t>
            </w:r>
            <w:r>
              <w:rPr>
                <w:rFonts w:ascii="Century Gothic" w:hAnsi="Century Gothic"/>
                <w:sz w:val="18"/>
                <w:lang w:val="hu-HU"/>
              </w:rPr>
              <w:t xml:space="preserve">rről társaiknak. Mutassák be a </w:t>
            </w:r>
            <w:r w:rsidRPr="00DB5262">
              <w:rPr>
                <w:rFonts w:ascii="Century Gothic" w:hAnsi="Century Gothic"/>
                <w:sz w:val="18"/>
                <w:lang w:val="hu-HU"/>
              </w:rPr>
              <w:t xml:space="preserve">projekthez kapcsolódóan a </w:t>
            </w:r>
            <w:proofErr w:type="spellStart"/>
            <w:r w:rsidRPr="00DB5262">
              <w:rPr>
                <w:rFonts w:ascii="Century Gothic" w:hAnsi="Century Gothic"/>
                <w:sz w:val="18"/>
                <w:lang w:val="hu-HU"/>
              </w:rPr>
              <w:t>Creative</w:t>
            </w:r>
            <w:proofErr w:type="spellEnd"/>
            <w:r w:rsidRPr="00DB5262">
              <w:rPr>
                <w:rFonts w:ascii="Century Gothic" w:hAnsi="Century Gothic"/>
                <w:sz w:val="18"/>
                <w:lang w:val="hu-HU"/>
              </w:rPr>
              <w:t xml:space="preserve"> </w:t>
            </w:r>
            <w:proofErr w:type="spellStart"/>
            <w:r w:rsidRPr="00DB5262">
              <w:rPr>
                <w:rFonts w:ascii="Century Gothic" w:hAnsi="Century Gothic"/>
                <w:sz w:val="18"/>
                <w:lang w:val="hu-HU"/>
              </w:rPr>
              <w:t>Commons</w:t>
            </w:r>
            <w:proofErr w:type="spellEnd"/>
            <w:r w:rsidRPr="00DB5262">
              <w:rPr>
                <w:rFonts w:ascii="Century Gothic" w:hAnsi="Century Gothic"/>
                <w:sz w:val="18"/>
                <w:lang w:val="hu-HU"/>
              </w:rPr>
              <w:t xml:space="preserve"> lehetőségeit, és alkalmazzák a projekt produktumok megosztása esetén.</w:t>
            </w:r>
          </w:p>
        </w:tc>
      </w:tr>
    </w:tbl>
    <w:p w14:paraId="6587A584" w14:textId="77777777" w:rsidR="006D2623" w:rsidRDefault="006D2623" w:rsidP="00993E61">
      <w:pPr>
        <w:rPr>
          <w:lang w:val="hu-HU"/>
        </w:rPr>
      </w:pPr>
    </w:p>
    <w:p w14:paraId="1FE59C9C" w14:textId="77777777" w:rsidR="006D2623" w:rsidRDefault="006D2623" w:rsidP="00DB5262">
      <w:pPr>
        <w:pStyle w:val="DTHCm2"/>
      </w:pPr>
      <w:r w:rsidRPr="003E1BC4">
        <w:t>A projekt részletei</w:t>
      </w:r>
    </w:p>
    <w:tbl>
      <w:tblPr>
        <w:tblStyle w:val="Sznesrcs1jellszn"/>
        <w:tblW w:w="10485" w:type="dxa"/>
        <w:tblBorders>
          <w:insideH w:val="single" w:sz="4" w:space="0" w:color="auto"/>
          <w:insideV w:val="single" w:sz="4" w:space="0" w:color="auto"/>
        </w:tblBorders>
        <w:tblLayout w:type="fixed"/>
        <w:tblLook w:val="0000" w:firstRow="0" w:lastRow="0" w:firstColumn="0" w:lastColumn="0" w:noHBand="0" w:noVBand="0"/>
      </w:tblPr>
      <w:tblGrid>
        <w:gridCol w:w="10485"/>
      </w:tblGrid>
      <w:tr w:rsidR="004E39F6" w:rsidRPr="00DB5262" w14:paraId="48F1DCF0" w14:textId="77777777" w:rsidTr="00DB5262">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485" w:type="dxa"/>
            <w:shd w:val="clear" w:color="auto" w:fill="auto"/>
          </w:tcPr>
          <w:p w14:paraId="46B5D67A" w14:textId="77777777" w:rsidR="004E39F6" w:rsidRPr="00DB5262" w:rsidRDefault="004E39F6" w:rsidP="00993E61">
            <w:pPr>
              <w:rPr>
                <w:rFonts w:ascii="Century Gothic" w:hAnsi="Century Gothic"/>
                <w:b/>
                <w:bCs/>
                <w:sz w:val="20"/>
                <w:szCs w:val="20"/>
                <w:lang w:val="hu-HU" w:bidi="he-IL"/>
              </w:rPr>
            </w:pPr>
            <w:r w:rsidRPr="00DB5262">
              <w:rPr>
                <w:rFonts w:ascii="Century Gothic" w:hAnsi="Century Gothic"/>
                <w:b/>
                <w:bCs/>
                <w:sz w:val="20"/>
                <w:lang w:val="hu-HU"/>
              </w:rPr>
              <w:t>Szükséges készségek</w:t>
            </w:r>
          </w:p>
        </w:tc>
      </w:tr>
      <w:tr w:rsidR="004E39F6" w:rsidRPr="00DB5262" w14:paraId="33FF08C5" w14:textId="77777777" w:rsidTr="00DB5262">
        <w:tc>
          <w:tcPr>
            <w:cnfStyle w:val="000010000000" w:firstRow="0" w:lastRow="0" w:firstColumn="0" w:lastColumn="0" w:oddVBand="1" w:evenVBand="0" w:oddHBand="0" w:evenHBand="0" w:firstRowFirstColumn="0" w:firstRowLastColumn="0" w:lastRowFirstColumn="0" w:lastRowLastColumn="0"/>
            <w:tcW w:w="10485" w:type="dxa"/>
            <w:shd w:val="clear" w:color="auto" w:fill="auto"/>
          </w:tcPr>
          <w:p w14:paraId="236BEE14" w14:textId="77777777" w:rsidR="004E39F6" w:rsidRPr="00DB5262" w:rsidRDefault="00622E72" w:rsidP="00622E72">
            <w:pPr>
              <w:rPr>
                <w:rFonts w:ascii="Century Gothic" w:hAnsi="Century Gothic"/>
                <w:sz w:val="18"/>
                <w:lang w:val="hu-HU"/>
              </w:rPr>
            </w:pPr>
            <w:r w:rsidRPr="00DB5262">
              <w:rPr>
                <w:rFonts w:ascii="Century Gothic" w:hAnsi="Century Gothic"/>
                <w:sz w:val="18"/>
                <w:lang w:val="hu-HU"/>
              </w:rPr>
              <w:t>A drámai műnem. A tragédia műfaja, alapfogalmai. Drámai szövegek olvasása, elemzése, előadása, egy dráma ismerete</w:t>
            </w:r>
          </w:p>
          <w:p w14:paraId="01B5BC22" w14:textId="1F580ADF" w:rsidR="00E14BBB" w:rsidRPr="00DB5262" w:rsidRDefault="00E14BBB" w:rsidP="00622E72">
            <w:pPr>
              <w:rPr>
                <w:rFonts w:ascii="Century Gothic" w:hAnsi="Century Gothic"/>
                <w:sz w:val="20"/>
                <w:lang w:val="hu-HU"/>
              </w:rPr>
            </w:pPr>
            <w:r w:rsidRPr="00DB5262">
              <w:rPr>
                <w:rFonts w:ascii="Century Gothic" w:hAnsi="Century Gothic"/>
                <w:sz w:val="18"/>
                <w:lang w:val="hu-HU"/>
              </w:rPr>
              <w:t>Archetípusok (a mítoszokban és az irodalomban). A kommunikáció általános modellje, hálózati kommunikáció</w:t>
            </w:r>
          </w:p>
        </w:tc>
      </w:tr>
      <w:tr w:rsidR="004E39F6" w:rsidRPr="00DB5262" w14:paraId="5398B94E" w14:textId="77777777" w:rsidTr="00DB5262">
        <w:trPr>
          <w:cnfStyle w:val="000000100000" w:firstRow="0" w:lastRow="0" w:firstColumn="0" w:lastColumn="0" w:oddVBand="0" w:evenVBand="0" w:oddHBand="1" w:evenHBand="0" w:firstRowFirstColumn="0" w:firstRowLastColumn="0" w:lastRowFirstColumn="0" w:lastRowLastColumn="0"/>
          <w:trHeight w:val="305"/>
        </w:trPr>
        <w:tc>
          <w:tcPr>
            <w:cnfStyle w:val="000010000000" w:firstRow="0" w:lastRow="0" w:firstColumn="0" w:lastColumn="0" w:oddVBand="1" w:evenVBand="0" w:oddHBand="0" w:evenHBand="0" w:firstRowFirstColumn="0" w:firstRowLastColumn="0" w:lastRowFirstColumn="0" w:lastRowLastColumn="0"/>
            <w:tcW w:w="10485" w:type="dxa"/>
            <w:shd w:val="clear" w:color="auto" w:fill="auto"/>
          </w:tcPr>
          <w:p w14:paraId="5A002BAF" w14:textId="77777777" w:rsidR="004E39F6" w:rsidRPr="00DB5262" w:rsidRDefault="004E39F6" w:rsidP="00993E61">
            <w:pPr>
              <w:rPr>
                <w:rFonts w:ascii="Century Gothic" w:hAnsi="Century Gothic"/>
                <w:b/>
                <w:sz w:val="22"/>
                <w:szCs w:val="20"/>
                <w:lang w:val="hu-HU" w:bidi="he-IL"/>
              </w:rPr>
            </w:pPr>
            <w:r w:rsidRPr="00DB5262">
              <w:rPr>
                <w:rFonts w:ascii="Century Gothic" w:hAnsi="Century Gothic"/>
                <w:b/>
                <w:bCs/>
                <w:sz w:val="20"/>
                <w:lang w:val="hu-HU"/>
              </w:rPr>
              <w:t>A projekthez szükséges anyagok és eszközök</w:t>
            </w:r>
          </w:p>
        </w:tc>
      </w:tr>
      <w:tr w:rsidR="004E39F6" w:rsidRPr="00DB5262" w14:paraId="04D4F20C" w14:textId="77777777" w:rsidTr="00DB5262">
        <w:tc>
          <w:tcPr>
            <w:cnfStyle w:val="000010000000" w:firstRow="0" w:lastRow="0" w:firstColumn="0" w:lastColumn="0" w:oddVBand="1" w:evenVBand="0" w:oddHBand="0" w:evenHBand="0" w:firstRowFirstColumn="0" w:firstRowLastColumn="0" w:lastRowFirstColumn="0" w:lastRowLastColumn="0"/>
            <w:tcW w:w="10485" w:type="dxa"/>
            <w:shd w:val="clear" w:color="auto" w:fill="auto"/>
          </w:tcPr>
          <w:p w14:paraId="2509D249" w14:textId="756C1309" w:rsidR="004E39F6" w:rsidRPr="00DB5262" w:rsidRDefault="004E39F6" w:rsidP="001D7EAD">
            <w:pPr>
              <w:rPr>
                <w:rFonts w:ascii="Century Gothic" w:hAnsi="Century Gothic"/>
                <w:bCs/>
                <w:sz w:val="18"/>
                <w:szCs w:val="18"/>
                <w:lang w:val="hu-HU"/>
              </w:rPr>
            </w:pPr>
            <w:r w:rsidRPr="00DB5262">
              <w:rPr>
                <w:rFonts w:ascii="Century Gothic" w:hAnsi="Century Gothic"/>
                <w:bCs/>
                <w:sz w:val="18"/>
                <w:szCs w:val="18"/>
                <w:lang w:val="hu-HU"/>
              </w:rPr>
              <w:t xml:space="preserve">Technológia – </w:t>
            </w:r>
            <w:r w:rsidR="001D7EAD" w:rsidRPr="00DB5262">
              <w:rPr>
                <w:rFonts w:ascii="Century Gothic" w:hAnsi="Century Gothic"/>
                <w:bCs/>
                <w:sz w:val="18"/>
                <w:szCs w:val="18"/>
                <w:lang w:val="hu-HU"/>
              </w:rPr>
              <w:t>Számítógép/laptop, okostelefon/diktafon</w:t>
            </w:r>
          </w:p>
        </w:tc>
      </w:tr>
      <w:tr w:rsidR="006D2623" w:rsidRPr="00DB5262" w14:paraId="23D40330" w14:textId="77777777" w:rsidTr="00DB5262">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0485" w:type="dxa"/>
            <w:shd w:val="clear" w:color="auto" w:fill="auto"/>
          </w:tcPr>
          <w:p w14:paraId="78565A52" w14:textId="10F0B30F" w:rsidR="006D2623" w:rsidRPr="00DB5262" w:rsidRDefault="006D2623" w:rsidP="00E8507A">
            <w:pPr>
              <w:rPr>
                <w:rFonts w:ascii="Century Gothic" w:hAnsi="Century Gothic"/>
                <w:bCs/>
                <w:sz w:val="18"/>
                <w:szCs w:val="18"/>
                <w:lang w:val="hu-HU"/>
              </w:rPr>
            </w:pPr>
            <w:r w:rsidRPr="00DB5262">
              <w:rPr>
                <w:rFonts w:ascii="Century Gothic" w:hAnsi="Century Gothic"/>
                <w:bCs/>
                <w:sz w:val="18"/>
                <w:szCs w:val="18"/>
                <w:lang w:val="hu-HU"/>
              </w:rPr>
              <w:t xml:space="preserve">Technológia – </w:t>
            </w:r>
            <w:r w:rsidR="00E8507A" w:rsidRPr="00DB5262">
              <w:rPr>
                <w:rFonts w:ascii="Century Gothic" w:hAnsi="Century Gothic"/>
                <w:bCs/>
                <w:sz w:val="18"/>
                <w:szCs w:val="18"/>
                <w:lang w:val="hu-HU"/>
              </w:rPr>
              <w:t xml:space="preserve">Google Űrlap, </w:t>
            </w:r>
            <w:r w:rsidR="00530FDE">
              <w:rPr>
                <w:rFonts w:ascii="Century Gothic" w:hAnsi="Century Gothic"/>
                <w:bCs/>
                <w:sz w:val="18"/>
                <w:szCs w:val="18"/>
                <w:lang w:val="hu-HU"/>
              </w:rPr>
              <w:t>Team</w:t>
            </w:r>
            <w:r w:rsidR="00291321">
              <w:rPr>
                <w:rFonts w:ascii="Century Gothic" w:hAnsi="Century Gothic"/>
                <w:bCs/>
                <w:sz w:val="18"/>
                <w:szCs w:val="18"/>
                <w:lang w:val="hu-HU"/>
              </w:rPr>
              <w:t xml:space="preserve"> </w:t>
            </w:r>
            <w:proofErr w:type="spellStart"/>
            <w:r w:rsidR="00291321">
              <w:rPr>
                <w:rFonts w:ascii="Century Gothic" w:hAnsi="Century Gothic"/>
                <w:bCs/>
                <w:sz w:val="18"/>
                <w:szCs w:val="18"/>
                <w:lang w:val="hu-HU"/>
              </w:rPr>
              <w:t>M</w:t>
            </w:r>
            <w:r w:rsidR="00530FDE">
              <w:rPr>
                <w:rFonts w:ascii="Century Gothic" w:hAnsi="Century Gothic"/>
                <w:bCs/>
                <w:sz w:val="18"/>
                <w:szCs w:val="18"/>
                <w:lang w:val="hu-HU"/>
              </w:rPr>
              <w:t>aker</w:t>
            </w:r>
            <w:proofErr w:type="spellEnd"/>
            <w:r w:rsidR="00E8507A" w:rsidRPr="00DB5262">
              <w:rPr>
                <w:rFonts w:ascii="Century Gothic" w:hAnsi="Century Gothic"/>
                <w:bCs/>
                <w:sz w:val="18"/>
                <w:szCs w:val="18"/>
                <w:lang w:val="hu-HU"/>
              </w:rPr>
              <w:t xml:space="preserve">, Moly.hu, </w:t>
            </w:r>
            <w:proofErr w:type="spellStart"/>
            <w:r w:rsidR="0093427B" w:rsidRPr="00DB5262">
              <w:rPr>
                <w:rFonts w:ascii="Century Gothic" w:hAnsi="Century Gothic"/>
                <w:bCs/>
                <w:sz w:val="18"/>
                <w:szCs w:val="18"/>
                <w:lang w:val="hu-HU"/>
              </w:rPr>
              <w:t>Mindmeister</w:t>
            </w:r>
            <w:proofErr w:type="spellEnd"/>
            <w:r w:rsidR="0093427B" w:rsidRPr="00DB5262">
              <w:rPr>
                <w:rFonts w:ascii="Century Gothic" w:hAnsi="Century Gothic"/>
                <w:bCs/>
                <w:sz w:val="18"/>
                <w:szCs w:val="18"/>
                <w:lang w:val="hu-HU"/>
              </w:rPr>
              <w:t xml:space="preserve">, </w:t>
            </w:r>
            <w:proofErr w:type="spellStart"/>
            <w:r w:rsidR="00E8507A" w:rsidRPr="00DB5262">
              <w:rPr>
                <w:rFonts w:ascii="Century Gothic" w:hAnsi="Century Gothic"/>
                <w:bCs/>
                <w:sz w:val="18"/>
                <w:szCs w:val="18"/>
                <w:lang w:val="hu-HU"/>
              </w:rPr>
              <w:t>PBworks</w:t>
            </w:r>
            <w:proofErr w:type="spellEnd"/>
            <w:r w:rsidR="00E8507A" w:rsidRPr="00DB5262">
              <w:rPr>
                <w:rFonts w:ascii="Century Gothic" w:hAnsi="Century Gothic"/>
                <w:bCs/>
                <w:sz w:val="18"/>
                <w:szCs w:val="18"/>
                <w:lang w:val="hu-HU"/>
              </w:rPr>
              <w:t xml:space="preserve">, </w:t>
            </w:r>
            <w:proofErr w:type="spellStart"/>
            <w:r w:rsidR="0093427B" w:rsidRPr="00DB5262">
              <w:rPr>
                <w:rFonts w:ascii="Century Gothic" w:hAnsi="Century Gothic"/>
                <w:bCs/>
                <w:sz w:val="18"/>
                <w:szCs w:val="18"/>
                <w:lang w:val="hu-HU"/>
              </w:rPr>
              <w:t>Trello</w:t>
            </w:r>
            <w:proofErr w:type="spellEnd"/>
            <w:r w:rsidR="0093427B" w:rsidRPr="00DB5262">
              <w:rPr>
                <w:rFonts w:ascii="Century Gothic" w:hAnsi="Century Gothic"/>
                <w:bCs/>
                <w:sz w:val="18"/>
                <w:szCs w:val="18"/>
                <w:lang w:val="hu-HU"/>
              </w:rPr>
              <w:t xml:space="preserve">, Hangfelvevő, </w:t>
            </w:r>
            <w:proofErr w:type="spellStart"/>
            <w:r w:rsidR="0093427B" w:rsidRPr="00DB5262">
              <w:rPr>
                <w:rFonts w:ascii="Century Gothic" w:hAnsi="Century Gothic"/>
                <w:bCs/>
                <w:sz w:val="18"/>
                <w:szCs w:val="18"/>
                <w:lang w:val="hu-HU"/>
              </w:rPr>
              <w:t>Audacity</w:t>
            </w:r>
            <w:proofErr w:type="spellEnd"/>
            <w:r w:rsidR="0093427B" w:rsidRPr="00DB5262">
              <w:rPr>
                <w:rFonts w:ascii="Century Gothic" w:hAnsi="Century Gothic"/>
                <w:bCs/>
                <w:sz w:val="18"/>
                <w:szCs w:val="18"/>
                <w:lang w:val="hu-HU"/>
              </w:rPr>
              <w:t xml:space="preserve">, </w:t>
            </w:r>
            <w:proofErr w:type="spellStart"/>
            <w:r w:rsidR="0093427B" w:rsidRPr="00DB5262">
              <w:rPr>
                <w:rFonts w:ascii="Century Gothic" w:hAnsi="Century Gothic"/>
                <w:bCs/>
                <w:sz w:val="18"/>
                <w:szCs w:val="18"/>
                <w:lang w:val="hu-HU"/>
              </w:rPr>
              <w:t>Notegraphy</w:t>
            </w:r>
            <w:proofErr w:type="spellEnd"/>
            <w:r w:rsidR="00E8507A" w:rsidRPr="00DB5262">
              <w:rPr>
                <w:rFonts w:ascii="Century Gothic" w:hAnsi="Century Gothic"/>
                <w:bCs/>
                <w:sz w:val="18"/>
                <w:szCs w:val="18"/>
                <w:lang w:val="hu-HU"/>
              </w:rPr>
              <w:t xml:space="preserve">, </w:t>
            </w:r>
            <w:proofErr w:type="spellStart"/>
            <w:r w:rsidR="00E8507A" w:rsidRPr="00DB5262">
              <w:rPr>
                <w:rFonts w:ascii="Century Gothic" w:hAnsi="Century Gothic"/>
                <w:bCs/>
                <w:sz w:val="18"/>
                <w:szCs w:val="18"/>
                <w:lang w:val="hu-HU"/>
              </w:rPr>
              <w:t>Recite</w:t>
            </w:r>
            <w:proofErr w:type="spellEnd"/>
          </w:p>
        </w:tc>
      </w:tr>
      <w:tr w:rsidR="006D2623" w:rsidRPr="00DB5262" w14:paraId="79254EB0" w14:textId="77777777" w:rsidTr="00DB5262">
        <w:trPr>
          <w:trHeight w:val="257"/>
        </w:trPr>
        <w:tc>
          <w:tcPr>
            <w:cnfStyle w:val="000010000000" w:firstRow="0" w:lastRow="0" w:firstColumn="0" w:lastColumn="0" w:oddVBand="1" w:evenVBand="0" w:oddHBand="0" w:evenHBand="0" w:firstRowFirstColumn="0" w:firstRowLastColumn="0" w:lastRowFirstColumn="0" w:lastRowLastColumn="0"/>
            <w:tcW w:w="10485" w:type="dxa"/>
            <w:shd w:val="clear" w:color="auto" w:fill="auto"/>
          </w:tcPr>
          <w:p w14:paraId="7799F462" w14:textId="77777777" w:rsidR="00DB5262" w:rsidRDefault="006D2623" w:rsidP="00993E61">
            <w:pPr>
              <w:rPr>
                <w:rFonts w:ascii="Century Gothic" w:hAnsi="Century Gothic"/>
                <w:bCs/>
                <w:sz w:val="18"/>
                <w:szCs w:val="18"/>
                <w:lang w:val="hu-HU"/>
              </w:rPr>
            </w:pPr>
            <w:r w:rsidRPr="00DB5262">
              <w:rPr>
                <w:rFonts w:ascii="Century Gothic" w:hAnsi="Century Gothic"/>
                <w:bCs/>
                <w:sz w:val="18"/>
                <w:szCs w:val="18"/>
                <w:lang w:val="hu-HU"/>
              </w:rPr>
              <w:t>Segédanyagok, internetes források</w:t>
            </w:r>
            <w:r w:rsidR="001D7EAD" w:rsidRPr="00DB5262">
              <w:rPr>
                <w:rFonts w:ascii="Century Gothic" w:hAnsi="Century Gothic"/>
                <w:bCs/>
                <w:sz w:val="18"/>
                <w:szCs w:val="18"/>
                <w:lang w:val="hu-HU"/>
              </w:rPr>
              <w:t xml:space="preserve">: </w:t>
            </w:r>
          </w:p>
          <w:p w14:paraId="240B7904" w14:textId="43AB03D6" w:rsidR="006D2623" w:rsidRDefault="001D7EAD" w:rsidP="00993E61">
            <w:pPr>
              <w:rPr>
                <w:rFonts w:ascii="Century Gothic" w:hAnsi="Century Gothic"/>
                <w:bCs/>
                <w:sz w:val="18"/>
                <w:szCs w:val="18"/>
                <w:lang w:val="hu-HU"/>
              </w:rPr>
            </w:pPr>
            <w:r w:rsidRPr="00DB5262">
              <w:rPr>
                <w:rFonts w:ascii="Century Gothic" w:hAnsi="Century Gothic"/>
                <w:bCs/>
                <w:sz w:val="18"/>
                <w:szCs w:val="18"/>
                <w:lang w:val="hu-HU"/>
              </w:rPr>
              <w:t>Okosportál: Hamlet</w:t>
            </w:r>
            <w:r w:rsidR="00685082">
              <w:rPr>
                <w:rFonts w:ascii="Century Gothic" w:hAnsi="Century Gothic"/>
                <w:bCs/>
                <w:sz w:val="18"/>
                <w:szCs w:val="18"/>
                <w:lang w:val="hu-HU"/>
              </w:rPr>
              <w:t xml:space="preserve"> keresőszó találatai: </w:t>
            </w:r>
            <w:hyperlink r:id="rId33" w:history="1">
              <w:r w:rsidR="00685082" w:rsidRPr="002D762A">
                <w:rPr>
                  <w:rStyle w:val="Hiperhivatkozs"/>
                  <w:rFonts w:ascii="Century Gothic" w:hAnsi="Century Gothic"/>
                  <w:bCs/>
                  <w:sz w:val="18"/>
                  <w:szCs w:val="18"/>
                  <w:lang w:val="hu-HU"/>
                </w:rPr>
                <w:t>https://www.nkp.hu/kereso/hamlet</w:t>
              </w:r>
            </w:hyperlink>
          </w:p>
          <w:p w14:paraId="6B6E14EA" w14:textId="3BE6E5D2" w:rsidR="00685082" w:rsidRPr="00DB5262" w:rsidRDefault="00685082" w:rsidP="00993E61">
            <w:pPr>
              <w:rPr>
                <w:rFonts w:ascii="Century Gothic" w:hAnsi="Century Gothic"/>
                <w:bCs/>
                <w:sz w:val="18"/>
                <w:szCs w:val="18"/>
                <w:lang w:val="hu-HU"/>
              </w:rPr>
            </w:pPr>
            <w:bookmarkStart w:id="0" w:name="_GoBack"/>
            <w:bookmarkEnd w:id="0"/>
          </w:p>
        </w:tc>
      </w:tr>
    </w:tbl>
    <w:p w14:paraId="2748B58B" w14:textId="77777777" w:rsidR="00190A6F" w:rsidRDefault="00190A6F" w:rsidP="00993E61">
      <w:pPr>
        <w:rPr>
          <w:rFonts w:ascii="Calibri" w:hAnsi="Calibri"/>
          <w:bCs/>
          <w:sz w:val="22"/>
          <w:lang w:val="hu-HU"/>
        </w:rPr>
      </w:pPr>
    </w:p>
    <w:p w14:paraId="2B6955DC" w14:textId="77777777" w:rsidR="004E39F6" w:rsidRPr="003E1BC4" w:rsidRDefault="004E39F6" w:rsidP="00993E61">
      <w:pPr>
        <w:rPr>
          <w:rFonts w:ascii="Calibri" w:hAnsi="Calibri"/>
          <w:lang w:val="hu-HU"/>
        </w:rPr>
      </w:pPr>
    </w:p>
    <w:sectPr w:rsidR="004E39F6" w:rsidRPr="003E1BC4">
      <w:headerReference w:type="even" r:id="rId34"/>
      <w:headerReference w:type="default" r:id="rId35"/>
      <w:footerReference w:type="even" r:id="rId36"/>
      <w:footerReference w:type="default" r:id="rId37"/>
      <w:headerReference w:type="first" r:id="rId38"/>
      <w:footerReference w:type="first" r:id="rId39"/>
      <w:type w:val="continuous"/>
      <w:pgSz w:w="12240" w:h="15840" w:code="1"/>
      <w:pgMar w:top="1152" w:right="1008" w:bottom="1152" w:left="1008" w:header="708" w:footer="864" w:gutter="0"/>
      <w:cols w:space="708"/>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BDE6F8" w14:textId="77777777" w:rsidR="00945E08" w:rsidRDefault="00945E08">
      <w:pPr>
        <w:rPr>
          <w:lang w:val="hu-HU"/>
        </w:rPr>
      </w:pPr>
      <w:r>
        <w:rPr>
          <w:lang w:val="hu-HU"/>
        </w:rPr>
        <w:separator/>
      </w:r>
    </w:p>
  </w:endnote>
  <w:endnote w:type="continuationSeparator" w:id="0">
    <w:p w14:paraId="43E6AFD4" w14:textId="77777777" w:rsidR="00945E08" w:rsidRDefault="00945E08">
      <w:pPr>
        <w:rPr>
          <w:lang w:val="hu-HU"/>
        </w:rPr>
      </w:pPr>
      <w:r>
        <w:rPr>
          <w:lang w:val="hu-HU"/>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omic Sans MS">
    <w:panose1 w:val="030F0702030302020204"/>
    <w:charset w:val="EE"/>
    <w:family w:val="script"/>
    <w:pitch w:val="variable"/>
    <w:sig w:usb0="00000287" w:usb1="00000013" w:usb2="00000000" w:usb3="00000000" w:csb0="000000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131F33" w14:textId="77777777" w:rsidR="00892F13" w:rsidRDefault="00892F13">
    <w:pPr>
      <w:pStyle w:val="ll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FFAB5E" w14:textId="0581CBB6" w:rsidR="00135EBC" w:rsidRDefault="00135EBC">
    <w:pPr>
      <w:pStyle w:val="llb"/>
      <w:tabs>
        <w:tab w:val="clear" w:pos="8640"/>
        <w:tab w:val="right" w:pos="10080"/>
      </w:tabs>
      <w:rPr>
        <w:lang w:val="hu-HU"/>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3E8550" w14:textId="77777777" w:rsidR="00892F13" w:rsidRDefault="00892F13">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22E80F0" w14:textId="77777777" w:rsidR="00945E08" w:rsidRDefault="00945E08">
      <w:pPr>
        <w:rPr>
          <w:lang w:val="hu-HU"/>
        </w:rPr>
      </w:pPr>
      <w:r>
        <w:rPr>
          <w:lang w:val="hu-HU"/>
        </w:rPr>
        <w:separator/>
      </w:r>
    </w:p>
  </w:footnote>
  <w:footnote w:type="continuationSeparator" w:id="0">
    <w:p w14:paraId="64D83677" w14:textId="77777777" w:rsidR="00945E08" w:rsidRDefault="00945E08">
      <w:pPr>
        <w:rPr>
          <w:lang w:val="hu-HU"/>
        </w:rPr>
      </w:pPr>
      <w:r>
        <w:rPr>
          <w:lang w:val="hu-HU"/>
        </w:rPr>
        <w:continuationSeparator/>
      </w:r>
    </w:p>
  </w:footnote>
  <w:footnote w:id="1">
    <w:p w14:paraId="47652D32" w14:textId="77777777" w:rsidR="008A1D65" w:rsidRPr="00DE682B" w:rsidRDefault="008A1D65">
      <w:pPr>
        <w:pStyle w:val="Lbjegyzetszveg"/>
        <w:rPr>
          <w:sz w:val="18"/>
          <w:szCs w:val="18"/>
          <w:lang w:val="hu-HU"/>
        </w:rPr>
      </w:pPr>
      <w:r w:rsidRPr="00DE682B">
        <w:rPr>
          <w:rStyle w:val="Lbjegyzet-hivatkozs"/>
          <w:sz w:val="18"/>
          <w:szCs w:val="18"/>
        </w:rPr>
        <w:footnoteRef/>
      </w:r>
      <w:r w:rsidRPr="00DE682B">
        <w:rPr>
          <w:sz w:val="18"/>
          <w:szCs w:val="18"/>
        </w:rPr>
        <w:t xml:space="preserve"> </w:t>
      </w:r>
      <w:r w:rsidRPr="00DE682B">
        <w:rPr>
          <w:rFonts w:asciiTheme="minorHAnsi" w:hAnsiTheme="minorHAnsi"/>
          <w:sz w:val="18"/>
          <w:szCs w:val="18"/>
          <w:lang w:val="hu-HU"/>
        </w:rPr>
        <w:t xml:space="preserve">A projekttervben elsősorban Hamlet, dán királyfi című műve alapján hozunk példákat az egyes tevékenységeknél, de a tevékenységek értelmezhetőek </w:t>
      </w:r>
      <w:r w:rsidR="00B507B8" w:rsidRPr="00DE682B">
        <w:rPr>
          <w:rFonts w:asciiTheme="minorHAnsi" w:hAnsiTheme="minorHAnsi"/>
          <w:sz w:val="18"/>
          <w:szCs w:val="18"/>
          <w:lang w:val="hu-HU"/>
        </w:rPr>
        <w:t xml:space="preserve">más művek (pl. </w:t>
      </w:r>
      <w:r w:rsidRPr="00DE682B">
        <w:rPr>
          <w:rFonts w:asciiTheme="minorHAnsi" w:hAnsiTheme="minorHAnsi"/>
          <w:sz w:val="18"/>
          <w:szCs w:val="18"/>
          <w:lang w:val="hu-HU"/>
        </w:rPr>
        <w:t xml:space="preserve">a Rómeó és Júlia, a Macbeth, az </w:t>
      </w:r>
      <w:proofErr w:type="spellStart"/>
      <w:r w:rsidRPr="00DE682B">
        <w:rPr>
          <w:rFonts w:asciiTheme="minorHAnsi" w:hAnsiTheme="minorHAnsi"/>
          <w:sz w:val="18"/>
          <w:szCs w:val="18"/>
          <w:lang w:val="hu-HU"/>
        </w:rPr>
        <w:t>Othell</w:t>
      </w:r>
      <w:r w:rsidR="00B507B8" w:rsidRPr="00DE682B">
        <w:rPr>
          <w:rFonts w:asciiTheme="minorHAnsi" w:hAnsiTheme="minorHAnsi"/>
          <w:sz w:val="18"/>
          <w:szCs w:val="18"/>
          <w:lang w:val="hu-HU"/>
        </w:rPr>
        <w:t>o</w:t>
      </w:r>
      <w:proofErr w:type="spellEnd"/>
      <w:r w:rsidR="00B507B8" w:rsidRPr="00DE682B">
        <w:rPr>
          <w:rFonts w:asciiTheme="minorHAnsi" w:hAnsiTheme="minorHAnsi"/>
          <w:sz w:val="18"/>
          <w:szCs w:val="18"/>
          <w:lang w:val="hu-HU"/>
        </w:rPr>
        <w:t>) esetében is.</w:t>
      </w:r>
    </w:p>
  </w:footnote>
  <w:footnote w:id="2">
    <w:p w14:paraId="0F83BD12" w14:textId="77777777" w:rsidR="00A17161" w:rsidRPr="00A17161" w:rsidRDefault="00A17161">
      <w:pPr>
        <w:pStyle w:val="Lbjegyzetszveg"/>
        <w:rPr>
          <w:lang w:val="hu-HU"/>
        </w:rPr>
      </w:pPr>
      <w:r w:rsidRPr="00DE682B">
        <w:rPr>
          <w:rStyle w:val="Lbjegyzet-hivatkozs"/>
          <w:sz w:val="18"/>
          <w:szCs w:val="18"/>
        </w:rPr>
        <w:footnoteRef/>
      </w:r>
      <w:r w:rsidRPr="00DE682B">
        <w:rPr>
          <w:sz w:val="18"/>
          <w:szCs w:val="18"/>
        </w:rPr>
        <w:t xml:space="preserve"> </w:t>
      </w:r>
      <w:r w:rsidRPr="00DE682B">
        <w:rPr>
          <w:rFonts w:asciiTheme="minorHAnsi" w:hAnsiTheme="minorHAnsi"/>
          <w:sz w:val="18"/>
          <w:szCs w:val="18"/>
          <w:lang w:val="hu-HU"/>
        </w:rPr>
        <w:t>Online hanganyag, amelyet interneten publikálnak, szűkebb értelemben véve egyféle internetes rádióműsor, ami rendszeresen jelentkezik újabb epizódokkal, és amire fel lehet iratkozni, mint egy hírcsatornára</w:t>
      </w:r>
    </w:p>
  </w:footnote>
  <w:footnote w:id="3">
    <w:p w14:paraId="576EC589" w14:textId="79828EA0" w:rsidR="00F518F5" w:rsidRPr="00DE682B" w:rsidRDefault="00F518F5">
      <w:pPr>
        <w:pStyle w:val="Lbjegyzetszveg"/>
        <w:rPr>
          <w:rFonts w:asciiTheme="minorHAnsi" w:hAnsiTheme="minorHAnsi"/>
          <w:sz w:val="18"/>
          <w:szCs w:val="18"/>
          <w:lang w:val="hu-HU"/>
        </w:rPr>
      </w:pPr>
      <w:r w:rsidRPr="00DE682B">
        <w:rPr>
          <w:rStyle w:val="Lbjegyzet-hivatkozs"/>
          <w:rFonts w:asciiTheme="minorHAnsi" w:hAnsiTheme="minorHAnsi"/>
          <w:sz w:val="18"/>
          <w:szCs w:val="18"/>
        </w:rPr>
        <w:footnoteRef/>
      </w:r>
      <w:r w:rsidRPr="00DE682B">
        <w:rPr>
          <w:rFonts w:asciiTheme="minorHAnsi" w:hAnsiTheme="minorHAnsi"/>
          <w:sz w:val="18"/>
          <w:szCs w:val="18"/>
        </w:rPr>
        <w:t xml:space="preserve"> </w:t>
      </w:r>
      <w:r w:rsidRPr="00DE682B">
        <w:rPr>
          <w:rFonts w:asciiTheme="minorHAnsi" w:hAnsiTheme="minorHAnsi"/>
          <w:sz w:val="18"/>
          <w:szCs w:val="18"/>
          <w:lang w:val="hu-HU"/>
        </w:rPr>
        <w:t>A tanulók 3 kérdést, 2 megjegyzést és 1 javaslatot adnak egymásnak.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1904EC6" w14:textId="77777777" w:rsidR="00892F13" w:rsidRDefault="00892F13">
    <w:pPr>
      <w:pStyle w:val="lfej"/>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C25E6E" w14:textId="4211CE55" w:rsidR="00135EBC" w:rsidRPr="006D2623" w:rsidRDefault="00685082" w:rsidP="0093557B">
    <w:pPr>
      <w:pStyle w:val="lfej"/>
      <w:ind w:left="0"/>
    </w:pPr>
    <w:sdt>
      <w:sdtPr>
        <w:id w:val="766042447"/>
        <w:docPartObj>
          <w:docPartGallery w:val="Page Numbers (Margins)"/>
          <w:docPartUnique/>
        </w:docPartObj>
      </w:sdtPr>
      <w:sdtEndPr/>
      <w:sdtContent>
        <w:r w:rsidR="00B57A0F">
          <w:rPr>
            <w:noProof/>
            <w:lang w:val="hu-HU" w:eastAsia="hu-HU"/>
          </w:rPr>
          <mc:AlternateContent>
            <mc:Choice Requires="wps">
              <w:drawing>
                <wp:anchor distT="0" distB="0" distL="114300" distR="114300" simplePos="0" relativeHeight="251659264" behindDoc="0" locked="0" layoutInCell="0" allowOverlap="1" wp14:anchorId="4EE7D047" wp14:editId="3857D19D">
                  <wp:simplePos x="0" y="0"/>
                  <wp:positionH relativeFrom="rightMargin">
                    <wp:align>center</wp:align>
                  </wp:positionH>
                  <wp:positionV relativeFrom="margin">
                    <wp:align>bottom</wp:align>
                  </wp:positionV>
                  <wp:extent cx="510540" cy="2183130"/>
                  <wp:effectExtent l="0" t="0" r="3810" b="0"/>
                  <wp:wrapNone/>
                  <wp:docPr id="11" name="Téglalap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2E1799" w14:textId="77777777" w:rsidR="00B57A0F" w:rsidRDefault="00B57A0F">
                              <w:pPr>
                                <w:pStyle w:val="llb"/>
                                <w:rPr>
                                  <w:rFonts w:asciiTheme="majorHAnsi" w:eastAsiaTheme="majorEastAsia" w:hAnsiTheme="majorHAnsi" w:cstheme="majorBidi"/>
                                  <w:sz w:val="44"/>
                                  <w:szCs w:val="44"/>
                                </w:rPr>
                              </w:pPr>
                              <w:r>
                                <w:rPr>
                                  <w:rFonts w:asciiTheme="majorHAnsi" w:eastAsiaTheme="majorEastAsia" w:hAnsiTheme="majorHAnsi" w:cstheme="majorBidi"/>
                                  <w:lang w:val="hu-HU"/>
                                </w:rPr>
                                <w:t>Oldal</w:t>
                              </w:r>
                              <w:r>
                                <w:rPr>
                                  <w:rFonts w:asciiTheme="minorHAnsi" w:eastAsiaTheme="minorEastAsia" w:hAnsiTheme="minorHAnsi"/>
                                  <w:sz w:val="22"/>
                                  <w:szCs w:val="22"/>
                                </w:rPr>
                                <w:fldChar w:fldCharType="begin"/>
                              </w:r>
                              <w:r>
                                <w:instrText>PAGE    \* MERGEFORMAT</w:instrText>
                              </w:r>
                              <w:r>
                                <w:rPr>
                                  <w:rFonts w:asciiTheme="minorHAnsi" w:eastAsiaTheme="minorEastAsia" w:hAnsiTheme="minorHAnsi"/>
                                  <w:sz w:val="22"/>
                                  <w:szCs w:val="22"/>
                                </w:rPr>
                                <w:fldChar w:fldCharType="separate"/>
                              </w:r>
                              <w:r w:rsidR="00C87D0A" w:rsidRPr="00C87D0A">
                                <w:rPr>
                                  <w:rFonts w:asciiTheme="majorHAnsi" w:eastAsiaTheme="majorEastAsia" w:hAnsiTheme="majorHAnsi" w:cstheme="majorBidi"/>
                                  <w:noProof/>
                                  <w:sz w:val="44"/>
                                  <w:szCs w:val="44"/>
                                  <w:lang w:val="hu-HU"/>
                                </w:rPr>
                                <w:t>12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4EE7D047" id="Téglalap 11" o:spid="_x0000_s1026" style="position:absolute;margin-left:0;margin-top:0;width:40.2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" o:allowincell="f" filled="f" stroked="f">
                  <v:textbox style="layout-flow:vertical;mso-layout-flow-alt:bottom-to-top;mso-fit-shape-to-text:t">
                    <w:txbxContent>
                      <w:p w14:paraId="2E2E1799" w14:textId="77777777" w:rsidR="00B57A0F" w:rsidRDefault="00B57A0F">
                        <w:pPr>
                          <w:pStyle w:val="llb"/>
                          <w:rPr>
                            <w:rFonts w:asciiTheme="majorHAnsi" w:eastAsiaTheme="majorEastAsia" w:hAnsiTheme="majorHAnsi" w:cstheme="majorBidi"/>
                            <w:sz w:val="44"/>
                            <w:szCs w:val="44"/>
                          </w:rPr>
                        </w:pPr>
                        <w:r>
                          <w:rPr>
                            <w:rFonts w:asciiTheme="majorHAnsi" w:eastAsiaTheme="majorEastAsia" w:hAnsiTheme="majorHAnsi" w:cstheme="majorBidi"/>
                            <w:lang w:val="hu-HU"/>
                          </w:rPr>
                          <w:t>Oldal</w:t>
                        </w:r>
                        <w:r>
                          <w:rPr>
                            <w:rFonts w:asciiTheme="minorHAnsi" w:eastAsiaTheme="minorEastAsia" w:hAnsiTheme="minorHAnsi"/>
                            <w:sz w:val="22"/>
                            <w:szCs w:val="22"/>
                          </w:rPr>
                          <w:fldChar w:fldCharType="begin"/>
                        </w:r>
                        <w:r>
                          <w:instrText>PAGE    \* MERGEFORMAT</w:instrText>
                        </w:r>
                        <w:r>
                          <w:rPr>
                            <w:rFonts w:asciiTheme="minorHAnsi" w:eastAsiaTheme="minorEastAsia" w:hAnsiTheme="minorHAnsi"/>
                            <w:sz w:val="22"/>
                            <w:szCs w:val="22"/>
                          </w:rPr>
                          <w:fldChar w:fldCharType="separate"/>
                        </w:r>
                        <w:r w:rsidR="00C87D0A" w:rsidRPr="00C87D0A">
                          <w:rPr>
                            <w:rFonts w:asciiTheme="majorHAnsi" w:eastAsiaTheme="majorEastAsia" w:hAnsiTheme="majorHAnsi" w:cstheme="majorBidi"/>
                            <w:noProof/>
                            <w:sz w:val="44"/>
                            <w:szCs w:val="44"/>
                            <w:lang w:val="hu-HU"/>
                          </w:rPr>
                          <w:t>12</w:t>
                        </w:r>
                        <w:r>
                          <w:rPr>
                            <w:rFonts w:asciiTheme="majorHAnsi" w:eastAsiaTheme="majorEastAsia" w:hAnsiTheme="majorHAnsi" w:cstheme="majorBidi"/>
                            <w:sz w:val="44"/>
                            <w:szCs w:val="44"/>
                          </w:rPr>
                          <w:fldChar w:fldCharType="end"/>
                        </w:r>
                      </w:p>
                    </w:txbxContent>
                  </v:textbox>
                  <w10:wrap anchorx="margin" anchory="margin"/>
                </v:rect>
              </w:pict>
            </mc:Fallback>
          </mc:AlternateContent>
        </w:r>
      </w:sdtContent>
    </w:sdt>
    <w:r w:rsidR="0093557B">
      <w:rPr>
        <w:noProof/>
        <w:lang w:val="hu-HU" w:eastAsia="hu-HU"/>
      </w:rPr>
      <w:drawing>
        <wp:inline distT="0" distB="0" distL="0" distR="0" wp14:anchorId="6A6BE06A" wp14:editId="43CEB440">
          <wp:extent cx="6492240" cy="1083945"/>
          <wp:effectExtent l="0" t="0" r="3810" b="1905"/>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EJLEC.jpg"/>
                  <pic:cNvPicPr/>
                </pic:nvPicPr>
                <pic:blipFill>
                  <a:blip r:embed="rId1">
                    <a:extLst>
                      <a:ext uri="{28A0092B-C50C-407E-A947-70E740481C1C}">
                        <a14:useLocalDpi xmlns:a14="http://schemas.microsoft.com/office/drawing/2010/main" val="0"/>
                      </a:ext>
                    </a:extLst>
                  </a:blip>
                  <a:stretch>
                    <a:fillRect/>
                  </a:stretch>
                </pic:blipFill>
                <pic:spPr>
                  <a:xfrm>
                    <a:off x="0" y="0"/>
                    <a:ext cx="6492240" cy="1083945"/>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8BF750" w14:textId="77777777" w:rsidR="00892F13" w:rsidRDefault="00892F13">
    <w:pPr>
      <w:pStyle w:val="lfej"/>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7071987"/>
    <w:multiLevelType w:val="hybridMultilevel"/>
    <w:tmpl w:val="E6807CDE"/>
    <w:lvl w:ilvl="0" w:tplc="04090001">
      <w:start w:val="1"/>
      <w:numFmt w:val="bullet"/>
      <w:lvlText w:val=""/>
      <w:lvlJc w:val="left"/>
      <w:pPr>
        <w:tabs>
          <w:tab w:val="num" w:pos="698"/>
        </w:tabs>
        <w:ind w:left="698" w:hanging="360"/>
      </w:pPr>
      <w:rPr>
        <w:rFonts w:ascii="Symbol" w:hAnsi="Symbol" w:hint="default"/>
      </w:rPr>
    </w:lvl>
    <w:lvl w:ilvl="1" w:tplc="04090003" w:tentative="1">
      <w:start w:val="1"/>
      <w:numFmt w:val="bullet"/>
      <w:lvlText w:val="o"/>
      <w:lvlJc w:val="left"/>
      <w:pPr>
        <w:tabs>
          <w:tab w:val="num" w:pos="1418"/>
        </w:tabs>
        <w:ind w:left="1418" w:hanging="360"/>
      </w:pPr>
      <w:rPr>
        <w:rFonts w:ascii="Courier New" w:hAnsi="Courier New" w:hint="default"/>
      </w:rPr>
    </w:lvl>
    <w:lvl w:ilvl="2" w:tplc="04090005" w:tentative="1">
      <w:start w:val="1"/>
      <w:numFmt w:val="bullet"/>
      <w:lvlText w:val=""/>
      <w:lvlJc w:val="left"/>
      <w:pPr>
        <w:tabs>
          <w:tab w:val="num" w:pos="2138"/>
        </w:tabs>
        <w:ind w:left="2138" w:hanging="360"/>
      </w:pPr>
      <w:rPr>
        <w:rFonts w:ascii="Wingdings" w:hAnsi="Wingdings" w:hint="default"/>
      </w:rPr>
    </w:lvl>
    <w:lvl w:ilvl="3" w:tplc="04090001" w:tentative="1">
      <w:start w:val="1"/>
      <w:numFmt w:val="bullet"/>
      <w:lvlText w:val=""/>
      <w:lvlJc w:val="left"/>
      <w:pPr>
        <w:tabs>
          <w:tab w:val="num" w:pos="2858"/>
        </w:tabs>
        <w:ind w:left="2858" w:hanging="360"/>
      </w:pPr>
      <w:rPr>
        <w:rFonts w:ascii="Symbol" w:hAnsi="Symbol" w:hint="default"/>
      </w:rPr>
    </w:lvl>
    <w:lvl w:ilvl="4" w:tplc="04090003" w:tentative="1">
      <w:start w:val="1"/>
      <w:numFmt w:val="bullet"/>
      <w:lvlText w:val="o"/>
      <w:lvlJc w:val="left"/>
      <w:pPr>
        <w:tabs>
          <w:tab w:val="num" w:pos="3578"/>
        </w:tabs>
        <w:ind w:left="3578" w:hanging="360"/>
      </w:pPr>
      <w:rPr>
        <w:rFonts w:ascii="Courier New" w:hAnsi="Courier New" w:hint="default"/>
      </w:rPr>
    </w:lvl>
    <w:lvl w:ilvl="5" w:tplc="04090005" w:tentative="1">
      <w:start w:val="1"/>
      <w:numFmt w:val="bullet"/>
      <w:lvlText w:val=""/>
      <w:lvlJc w:val="left"/>
      <w:pPr>
        <w:tabs>
          <w:tab w:val="num" w:pos="4298"/>
        </w:tabs>
        <w:ind w:left="4298" w:hanging="360"/>
      </w:pPr>
      <w:rPr>
        <w:rFonts w:ascii="Wingdings" w:hAnsi="Wingdings" w:hint="default"/>
      </w:rPr>
    </w:lvl>
    <w:lvl w:ilvl="6" w:tplc="04090001" w:tentative="1">
      <w:start w:val="1"/>
      <w:numFmt w:val="bullet"/>
      <w:lvlText w:val=""/>
      <w:lvlJc w:val="left"/>
      <w:pPr>
        <w:tabs>
          <w:tab w:val="num" w:pos="5018"/>
        </w:tabs>
        <w:ind w:left="5018" w:hanging="360"/>
      </w:pPr>
      <w:rPr>
        <w:rFonts w:ascii="Symbol" w:hAnsi="Symbol" w:hint="default"/>
      </w:rPr>
    </w:lvl>
    <w:lvl w:ilvl="7" w:tplc="04090003" w:tentative="1">
      <w:start w:val="1"/>
      <w:numFmt w:val="bullet"/>
      <w:lvlText w:val="o"/>
      <w:lvlJc w:val="left"/>
      <w:pPr>
        <w:tabs>
          <w:tab w:val="num" w:pos="5738"/>
        </w:tabs>
        <w:ind w:left="5738" w:hanging="360"/>
      </w:pPr>
      <w:rPr>
        <w:rFonts w:ascii="Courier New" w:hAnsi="Courier New" w:hint="default"/>
      </w:rPr>
    </w:lvl>
    <w:lvl w:ilvl="8" w:tplc="04090005" w:tentative="1">
      <w:start w:val="1"/>
      <w:numFmt w:val="bullet"/>
      <w:lvlText w:val=""/>
      <w:lvlJc w:val="left"/>
      <w:pPr>
        <w:tabs>
          <w:tab w:val="num" w:pos="6458"/>
        </w:tabs>
        <w:ind w:left="6458" w:hanging="360"/>
      </w:pPr>
      <w:rPr>
        <w:rFonts w:ascii="Wingdings" w:hAnsi="Wingdings" w:hint="default"/>
      </w:rPr>
    </w:lvl>
  </w:abstractNum>
  <w:abstractNum w:abstractNumId="1" w15:restartNumberingAfterBreak="0">
    <w:nsid w:val="1B0D6769"/>
    <w:multiLevelType w:val="hybridMultilevel"/>
    <w:tmpl w:val="02362FC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4C4B2520"/>
    <w:multiLevelType w:val="hybridMultilevel"/>
    <w:tmpl w:val="FFD6401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57244F31"/>
    <w:multiLevelType w:val="hybridMultilevel"/>
    <w:tmpl w:val="600658F2"/>
    <w:lvl w:ilvl="0" w:tplc="96B4E79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15:restartNumberingAfterBreak="0">
    <w:nsid w:val="62676493"/>
    <w:multiLevelType w:val="hybridMultilevel"/>
    <w:tmpl w:val="79A8BAB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71522193"/>
    <w:multiLevelType w:val="hybridMultilevel"/>
    <w:tmpl w:val="6944B1F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num w:numId="1">
    <w:abstractNumId w:val="5"/>
  </w:num>
  <w:num w:numId="2">
    <w:abstractNumId w:val="0"/>
  </w:num>
  <w:num w:numId="3">
    <w:abstractNumId w:val="2"/>
  </w:num>
  <w:num w:numId="4">
    <w:abstractNumId w:val="3"/>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cumentProtection w:edit="forms" w:enforcement="0"/>
  <w:defaultTabStop w:val="720"/>
  <w:hyphenationZone w:val="425"/>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75C3"/>
    <w:rsid w:val="0000369F"/>
    <w:rsid w:val="00004C64"/>
    <w:rsid w:val="00027FAF"/>
    <w:rsid w:val="00033226"/>
    <w:rsid w:val="00041352"/>
    <w:rsid w:val="00057445"/>
    <w:rsid w:val="00094999"/>
    <w:rsid w:val="000D2F2E"/>
    <w:rsid w:val="000D6425"/>
    <w:rsid w:val="000F6329"/>
    <w:rsid w:val="000F6B0A"/>
    <w:rsid w:val="001060DA"/>
    <w:rsid w:val="00114AD7"/>
    <w:rsid w:val="00124284"/>
    <w:rsid w:val="00131A00"/>
    <w:rsid w:val="00134683"/>
    <w:rsid w:val="00135EBC"/>
    <w:rsid w:val="00187252"/>
    <w:rsid w:val="00190A6F"/>
    <w:rsid w:val="001A3EE9"/>
    <w:rsid w:val="001C07CB"/>
    <w:rsid w:val="001D7EAD"/>
    <w:rsid w:val="001F48E5"/>
    <w:rsid w:val="001F7794"/>
    <w:rsid w:val="001F7A2E"/>
    <w:rsid w:val="001F7CEC"/>
    <w:rsid w:val="0021174E"/>
    <w:rsid w:val="00220822"/>
    <w:rsid w:val="00224FCC"/>
    <w:rsid w:val="002437DA"/>
    <w:rsid w:val="00247821"/>
    <w:rsid w:val="00255B9D"/>
    <w:rsid w:val="00260A36"/>
    <w:rsid w:val="00264846"/>
    <w:rsid w:val="0026680C"/>
    <w:rsid w:val="00272AEF"/>
    <w:rsid w:val="00276CD5"/>
    <w:rsid w:val="0028365D"/>
    <w:rsid w:val="00285FEB"/>
    <w:rsid w:val="00291321"/>
    <w:rsid w:val="00292B94"/>
    <w:rsid w:val="002D009F"/>
    <w:rsid w:val="002D6FC1"/>
    <w:rsid w:val="002F6F07"/>
    <w:rsid w:val="00307558"/>
    <w:rsid w:val="003217F1"/>
    <w:rsid w:val="00322AF7"/>
    <w:rsid w:val="003509C2"/>
    <w:rsid w:val="00350A38"/>
    <w:rsid w:val="0036211E"/>
    <w:rsid w:val="00366CDC"/>
    <w:rsid w:val="003A1ADB"/>
    <w:rsid w:val="003C3440"/>
    <w:rsid w:val="003D1D12"/>
    <w:rsid w:val="003D5D40"/>
    <w:rsid w:val="003E1BC4"/>
    <w:rsid w:val="003E207F"/>
    <w:rsid w:val="003E7C97"/>
    <w:rsid w:val="003F72CA"/>
    <w:rsid w:val="00402277"/>
    <w:rsid w:val="00402D07"/>
    <w:rsid w:val="00414442"/>
    <w:rsid w:val="004206F2"/>
    <w:rsid w:val="004224B4"/>
    <w:rsid w:val="004249AC"/>
    <w:rsid w:val="00441E1E"/>
    <w:rsid w:val="00442AB2"/>
    <w:rsid w:val="004538D1"/>
    <w:rsid w:val="00455E73"/>
    <w:rsid w:val="004611EA"/>
    <w:rsid w:val="00482536"/>
    <w:rsid w:val="004A0759"/>
    <w:rsid w:val="004C63A4"/>
    <w:rsid w:val="004E39F6"/>
    <w:rsid w:val="004F1D1A"/>
    <w:rsid w:val="004F1E7C"/>
    <w:rsid w:val="00530FDE"/>
    <w:rsid w:val="00564BD7"/>
    <w:rsid w:val="00567A1D"/>
    <w:rsid w:val="005801DC"/>
    <w:rsid w:val="00592540"/>
    <w:rsid w:val="005B5E6B"/>
    <w:rsid w:val="00622E72"/>
    <w:rsid w:val="00646E0E"/>
    <w:rsid w:val="006562A4"/>
    <w:rsid w:val="0066143A"/>
    <w:rsid w:val="00664840"/>
    <w:rsid w:val="006669EA"/>
    <w:rsid w:val="00685082"/>
    <w:rsid w:val="006924DA"/>
    <w:rsid w:val="006A07B1"/>
    <w:rsid w:val="006B1151"/>
    <w:rsid w:val="006D1776"/>
    <w:rsid w:val="006D2623"/>
    <w:rsid w:val="007224B8"/>
    <w:rsid w:val="0072430D"/>
    <w:rsid w:val="0072475D"/>
    <w:rsid w:val="007344EB"/>
    <w:rsid w:val="0075036E"/>
    <w:rsid w:val="00761A10"/>
    <w:rsid w:val="00781796"/>
    <w:rsid w:val="007846F9"/>
    <w:rsid w:val="007A1BE9"/>
    <w:rsid w:val="007B79DB"/>
    <w:rsid w:val="007C0614"/>
    <w:rsid w:val="007C5252"/>
    <w:rsid w:val="007D1727"/>
    <w:rsid w:val="007D5EB5"/>
    <w:rsid w:val="007E7B4B"/>
    <w:rsid w:val="007F14CC"/>
    <w:rsid w:val="007F3F07"/>
    <w:rsid w:val="007F5329"/>
    <w:rsid w:val="00805990"/>
    <w:rsid w:val="00866909"/>
    <w:rsid w:val="00874500"/>
    <w:rsid w:val="008863A6"/>
    <w:rsid w:val="00892F13"/>
    <w:rsid w:val="008A1D65"/>
    <w:rsid w:val="008C2D00"/>
    <w:rsid w:val="008C2EB7"/>
    <w:rsid w:val="008C2F30"/>
    <w:rsid w:val="008E311E"/>
    <w:rsid w:val="0091580C"/>
    <w:rsid w:val="0093427B"/>
    <w:rsid w:val="0093557B"/>
    <w:rsid w:val="00937E32"/>
    <w:rsid w:val="00945817"/>
    <w:rsid w:val="00945E08"/>
    <w:rsid w:val="00946C2A"/>
    <w:rsid w:val="00946D0B"/>
    <w:rsid w:val="009505D7"/>
    <w:rsid w:val="009838D1"/>
    <w:rsid w:val="009912C9"/>
    <w:rsid w:val="00993B4A"/>
    <w:rsid w:val="00993E61"/>
    <w:rsid w:val="00995A59"/>
    <w:rsid w:val="009F0D91"/>
    <w:rsid w:val="00A05B88"/>
    <w:rsid w:val="00A17161"/>
    <w:rsid w:val="00A50828"/>
    <w:rsid w:val="00A77194"/>
    <w:rsid w:val="00A8354F"/>
    <w:rsid w:val="00A96D24"/>
    <w:rsid w:val="00AA105F"/>
    <w:rsid w:val="00AA1962"/>
    <w:rsid w:val="00AA32AB"/>
    <w:rsid w:val="00AA7249"/>
    <w:rsid w:val="00AC792C"/>
    <w:rsid w:val="00AD378A"/>
    <w:rsid w:val="00AD564F"/>
    <w:rsid w:val="00AE78C0"/>
    <w:rsid w:val="00AF29BA"/>
    <w:rsid w:val="00B25C53"/>
    <w:rsid w:val="00B349B2"/>
    <w:rsid w:val="00B409DB"/>
    <w:rsid w:val="00B507B8"/>
    <w:rsid w:val="00B57A0F"/>
    <w:rsid w:val="00BA0D54"/>
    <w:rsid w:val="00BA5115"/>
    <w:rsid w:val="00BA69DE"/>
    <w:rsid w:val="00BC6539"/>
    <w:rsid w:val="00C141D8"/>
    <w:rsid w:val="00C20167"/>
    <w:rsid w:val="00C2481B"/>
    <w:rsid w:val="00C776FE"/>
    <w:rsid w:val="00C84584"/>
    <w:rsid w:val="00C87D0A"/>
    <w:rsid w:val="00C92F99"/>
    <w:rsid w:val="00CA312A"/>
    <w:rsid w:val="00CA5DFE"/>
    <w:rsid w:val="00CB3F13"/>
    <w:rsid w:val="00CB6759"/>
    <w:rsid w:val="00CC3629"/>
    <w:rsid w:val="00CD0BBF"/>
    <w:rsid w:val="00CE770A"/>
    <w:rsid w:val="00D03517"/>
    <w:rsid w:val="00D10D1C"/>
    <w:rsid w:val="00D214D2"/>
    <w:rsid w:val="00D66514"/>
    <w:rsid w:val="00D7163A"/>
    <w:rsid w:val="00D85FB2"/>
    <w:rsid w:val="00D936E7"/>
    <w:rsid w:val="00DA211A"/>
    <w:rsid w:val="00DA6324"/>
    <w:rsid w:val="00DB28EE"/>
    <w:rsid w:val="00DB5262"/>
    <w:rsid w:val="00DE28ED"/>
    <w:rsid w:val="00DE5FB0"/>
    <w:rsid w:val="00DE682B"/>
    <w:rsid w:val="00DE7EF6"/>
    <w:rsid w:val="00DF7534"/>
    <w:rsid w:val="00E1089D"/>
    <w:rsid w:val="00E13EE8"/>
    <w:rsid w:val="00E14BBB"/>
    <w:rsid w:val="00E16242"/>
    <w:rsid w:val="00E242AA"/>
    <w:rsid w:val="00E25120"/>
    <w:rsid w:val="00E256C2"/>
    <w:rsid w:val="00E66A6A"/>
    <w:rsid w:val="00E8507A"/>
    <w:rsid w:val="00E91F44"/>
    <w:rsid w:val="00E944D4"/>
    <w:rsid w:val="00EC5061"/>
    <w:rsid w:val="00EC588B"/>
    <w:rsid w:val="00ED4DAB"/>
    <w:rsid w:val="00EE0340"/>
    <w:rsid w:val="00EE2997"/>
    <w:rsid w:val="00EF114F"/>
    <w:rsid w:val="00F0339C"/>
    <w:rsid w:val="00F20FB5"/>
    <w:rsid w:val="00F23CDA"/>
    <w:rsid w:val="00F248FA"/>
    <w:rsid w:val="00F27A29"/>
    <w:rsid w:val="00F43D10"/>
    <w:rsid w:val="00F43E6B"/>
    <w:rsid w:val="00F472BC"/>
    <w:rsid w:val="00F518F5"/>
    <w:rsid w:val="00F62EAA"/>
    <w:rsid w:val="00F77957"/>
    <w:rsid w:val="00F86F1D"/>
    <w:rsid w:val="00F92E60"/>
    <w:rsid w:val="00F94058"/>
    <w:rsid w:val="00F97A97"/>
    <w:rsid w:val="00FA148A"/>
    <w:rsid w:val="00FB0091"/>
    <w:rsid w:val="00FB1626"/>
    <w:rsid w:val="00FB75C3"/>
  </w:rsids>
  <m:mathPr>
    <m:mathFont m:val="Cambria Math"/>
    <m:brkBin m:val="before"/>
    <m:brkBinSub m:val="--"/>
    <m:smallFrac m:val="0"/>
    <m:dispDef m:val="0"/>
    <m:lMargin m:val="0"/>
    <m:rMargin m:val="0"/>
    <m:defJc m:val="centerGroup"/>
    <m:wrapRight/>
    <m:intLim m:val="subSup"/>
    <m:naryLim m:val="subSup"/>
  </m:mathPr>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08D9E945"/>
  <w15:chartTrackingRefBased/>
  <w15:docId w15:val="{619573E6-1BF3-405B-B61F-80DA90A9C7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hu-HU" w:eastAsia="hu-H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
    <w:name w:val="Normal"/>
    <w:qFormat/>
    <w:rPr>
      <w:sz w:val="24"/>
      <w:szCs w:val="24"/>
      <w:lang w:val="en-US" w:eastAsia="en-US"/>
    </w:rPr>
  </w:style>
  <w:style w:type="paragraph" w:styleId="Cmsor1">
    <w:name w:val="heading 1"/>
    <w:basedOn w:val="Norml"/>
    <w:next w:val="Norml"/>
    <w:link w:val="Cmsor1Char"/>
    <w:uiPriority w:val="9"/>
    <w:qFormat/>
    <w:pPr>
      <w:tabs>
        <w:tab w:val="left" w:pos="3870"/>
        <w:tab w:val="left" w:pos="4320"/>
      </w:tabs>
      <w:spacing w:after="360" w:line="400" w:lineRule="exact"/>
      <w:jc w:val="center"/>
      <w:outlineLvl w:val="0"/>
    </w:pPr>
    <w:rPr>
      <w:rFonts w:ascii="Cambria" w:hAnsi="Cambria"/>
      <w:b/>
      <w:bCs/>
      <w:kern w:val="32"/>
      <w:sz w:val="32"/>
      <w:szCs w:val="32"/>
    </w:rPr>
  </w:style>
  <w:style w:type="paragraph" w:styleId="Cmsor2">
    <w:name w:val="heading 2"/>
    <w:basedOn w:val="Norml"/>
    <w:next w:val="Norml"/>
    <w:link w:val="Cmsor2Char"/>
    <w:uiPriority w:val="9"/>
    <w:qFormat/>
    <w:pPr>
      <w:keepNext/>
      <w:outlineLvl w:val="1"/>
    </w:pPr>
    <w:rPr>
      <w:rFonts w:ascii="Cambria" w:hAnsi="Cambria"/>
      <w:b/>
      <w:bCs/>
      <w:i/>
      <w:iCs/>
      <w:sz w:val="28"/>
      <w:szCs w:val="28"/>
    </w:rPr>
  </w:style>
  <w:style w:type="paragraph" w:styleId="Cmsor3">
    <w:name w:val="heading 3"/>
    <w:basedOn w:val="Norml"/>
    <w:next w:val="Norml"/>
    <w:link w:val="Cmsor3Char"/>
    <w:autoRedefine/>
    <w:uiPriority w:val="9"/>
    <w:qFormat/>
    <w:rsid w:val="006D2623"/>
    <w:pPr>
      <w:keepNext/>
      <w:outlineLvl w:val="2"/>
    </w:pPr>
    <w:rPr>
      <w:rFonts w:ascii="Calibri" w:hAnsi="Calibri"/>
      <w:color w:val="000000" w:themeColor="text1"/>
      <w:sz w:val="20"/>
      <w:lang w:val="hu-HU"/>
    </w:rPr>
  </w:style>
  <w:style w:type="paragraph" w:styleId="Cmsor7">
    <w:name w:val="heading 7"/>
    <w:basedOn w:val="Norml"/>
    <w:next w:val="Norml"/>
    <w:link w:val="Cmsor7Char"/>
    <w:semiHidden/>
    <w:unhideWhenUsed/>
    <w:qFormat/>
    <w:rsid w:val="00DE682B"/>
    <w:pPr>
      <w:keepNext/>
      <w:keepLines/>
      <w:spacing w:before="40"/>
      <w:outlineLvl w:val="6"/>
    </w:pPr>
    <w:rPr>
      <w:rFonts w:asciiTheme="majorHAnsi" w:eastAsiaTheme="majorEastAsia" w:hAnsiTheme="majorHAnsi" w:cstheme="majorBidi"/>
      <w:i/>
      <w:iCs/>
      <w:color w:val="1F4D78" w:themeColor="accent1" w:themeShade="7F"/>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link w:val="Cmsor1"/>
    <w:uiPriority w:val="9"/>
    <w:rPr>
      <w:rFonts w:ascii="Cambria" w:eastAsia="Times New Roman" w:hAnsi="Cambria" w:cs="Times New Roman"/>
      <w:b/>
      <w:bCs/>
      <w:kern w:val="32"/>
      <w:sz w:val="32"/>
      <w:szCs w:val="32"/>
      <w:lang w:val="en-US" w:eastAsia="en-US"/>
    </w:rPr>
  </w:style>
  <w:style w:type="character" w:customStyle="1" w:styleId="Cmsor2Char">
    <w:name w:val="Címsor 2 Char"/>
    <w:link w:val="Cmsor2"/>
    <w:uiPriority w:val="9"/>
    <w:semiHidden/>
    <w:rPr>
      <w:rFonts w:ascii="Cambria" w:eastAsia="Times New Roman" w:hAnsi="Cambria" w:cs="Times New Roman"/>
      <w:b/>
      <w:bCs/>
      <w:i/>
      <w:iCs/>
      <w:sz w:val="28"/>
      <w:szCs w:val="28"/>
      <w:lang w:val="en-US" w:eastAsia="en-US"/>
    </w:rPr>
  </w:style>
  <w:style w:type="character" w:customStyle="1" w:styleId="Cmsor3Char">
    <w:name w:val="Címsor 3 Char"/>
    <w:link w:val="Cmsor3"/>
    <w:uiPriority w:val="9"/>
    <w:rsid w:val="006D2623"/>
    <w:rPr>
      <w:rFonts w:ascii="Calibri" w:hAnsi="Calibri"/>
      <w:color w:val="000000" w:themeColor="text1"/>
      <w:szCs w:val="24"/>
      <w:lang w:eastAsia="en-US"/>
    </w:rPr>
  </w:style>
  <w:style w:type="character" w:styleId="Oldalszm">
    <w:name w:val="page number"/>
    <w:uiPriority w:val="99"/>
    <w:rPr>
      <w:rFonts w:ascii="Comic Sans MS" w:hAnsi="Comic Sans MS"/>
      <w:b/>
      <w:sz w:val="20"/>
    </w:rPr>
  </w:style>
  <w:style w:type="paragraph" w:styleId="lfej">
    <w:name w:val="header"/>
    <w:basedOn w:val="Norml"/>
    <w:link w:val="lfejChar"/>
    <w:uiPriority w:val="99"/>
    <w:pPr>
      <w:tabs>
        <w:tab w:val="left" w:pos="1800"/>
        <w:tab w:val="left" w:pos="2160"/>
        <w:tab w:val="left" w:pos="2730"/>
      </w:tabs>
      <w:ind w:left="1440"/>
    </w:pPr>
  </w:style>
  <w:style w:type="character" w:customStyle="1" w:styleId="lfejChar">
    <w:name w:val="Élőfej Char"/>
    <w:link w:val="lfej"/>
    <w:uiPriority w:val="99"/>
    <w:rPr>
      <w:sz w:val="24"/>
      <w:szCs w:val="24"/>
      <w:lang w:val="en-US" w:eastAsia="en-US"/>
    </w:rPr>
  </w:style>
  <w:style w:type="paragraph" w:styleId="llb">
    <w:name w:val="footer"/>
    <w:basedOn w:val="Norml"/>
    <w:link w:val="llbChar"/>
    <w:uiPriority w:val="99"/>
    <w:pPr>
      <w:tabs>
        <w:tab w:val="center" w:pos="4320"/>
        <w:tab w:val="right" w:pos="8640"/>
      </w:tabs>
    </w:pPr>
  </w:style>
  <w:style w:type="character" w:customStyle="1" w:styleId="llbChar">
    <w:name w:val="Élőláb Char"/>
    <w:link w:val="llb"/>
    <w:uiPriority w:val="99"/>
    <w:rPr>
      <w:sz w:val="24"/>
      <w:szCs w:val="24"/>
      <w:lang w:val="en-US" w:eastAsia="en-US"/>
    </w:rPr>
  </w:style>
  <w:style w:type="paragraph" w:styleId="Szvegtrzs">
    <w:name w:val="Body Text"/>
    <w:basedOn w:val="Norml"/>
    <w:link w:val="SzvegtrzsChar"/>
    <w:uiPriority w:val="99"/>
    <w:pPr>
      <w:spacing w:before="60"/>
    </w:pPr>
  </w:style>
  <w:style w:type="character" w:customStyle="1" w:styleId="SzvegtrzsChar">
    <w:name w:val="Szövegtörzs Char"/>
    <w:link w:val="Szvegtrzs"/>
    <w:uiPriority w:val="99"/>
    <w:semiHidden/>
    <w:rPr>
      <w:sz w:val="24"/>
      <w:szCs w:val="24"/>
      <w:lang w:val="en-US" w:eastAsia="en-US"/>
    </w:rPr>
  </w:style>
  <w:style w:type="character" w:styleId="Jegyzethivatkozs">
    <w:name w:val="annotation reference"/>
    <w:uiPriority w:val="99"/>
    <w:semiHidden/>
    <w:rPr>
      <w:sz w:val="16"/>
    </w:rPr>
  </w:style>
  <w:style w:type="paragraph" w:styleId="Jegyzetszveg">
    <w:name w:val="annotation text"/>
    <w:basedOn w:val="Norml"/>
    <w:link w:val="JegyzetszvegChar"/>
    <w:uiPriority w:val="99"/>
    <w:semiHidden/>
    <w:rPr>
      <w:sz w:val="20"/>
      <w:szCs w:val="20"/>
    </w:rPr>
  </w:style>
  <w:style w:type="character" w:customStyle="1" w:styleId="JegyzetszvegChar">
    <w:name w:val="Jegyzetszöveg Char"/>
    <w:link w:val="Jegyzetszveg"/>
    <w:uiPriority w:val="99"/>
    <w:semiHidden/>
    <w:rPr>
      <w:lang w:val="en-US" w:eastAsia="en-US"/>
    </w:rPr>
  </w:style>
  <w:style w:type="paragraph" w:styleId="Megjegyzstrgya">
    <w:name w:val="annotation subject"/>
    <w:basedOn w:val="Jegyzetszveg"/>
    <w:next w:val="Jegyzetszveg"/>
    <w:link w:val="MegjegyzstrgyaChar"/>
    <w:uiPriority w:val="99"/>
    <w:semiHidden/>
    <w:rPr>
      <w:b/>
      <w:bCs/>
    </w:rPr>
  </w:style>
  <w:style w:type="character" w:customStyle="1" w:styleId="MegjegyzstrgyaChar">
    <w:name w:val="Megjegyzés tárgya Char"/>
    <w:link w:val="Megjegyzstrgya"/>
    <w:uiPriority w:val="99"/>
    <w:semiHidden/>
    <w:rPr>
      <w:b/>
      <w:bCs/>
      <w:lang w:val="en-US" w:eastAsia="en-US"/>
    </w:rPr>
  </w:style>
  <w:style w:type="paragraph" w:styleId="Buborkszveg">
    <w:name w:val="Balloon Text"/>
    <w:basedOn w:val="Norml"/>
    <w:link w:val="BuborkszvegChar"/>
    <w:uiPriority w:val="99"/>
    <w:semiHidden/>
    <w:rPr>
      <w:rFonts w:ascii="Tahoma" w:hAnsi="Tahoma"/>
      <w:sz w:val="16"/>
      <w:szCs w:val="16"/>
    </w:rPr>
  </w:style>
  <w:style w:type="character" w:customStyle="1" w:styleId="BuborkszvegChar">
    <w:name w:val="Buborékszöveg Char"/>
    <w:link w:val="Buborkszveg"/>
    <w:uiPriority w:val="99"/>
    <w:semiHidden/>
    <w:rPr>
      <w:rFonts w:ascii="Tahoma" w:hAnsi="Tahoma" w:cs="Tahoma"/>
      <w:sz w:val="16"/>
      <w:szCs w:val="16"/>
      <w:lang w:val="en-US" w:eastAsia="en-US"/>
    </w:rPr>
  </w:style>
  <w:style w:type="table" w:styleId="Rcsostblzat">
    <w:name w:val="Table Grid"/>
    <w:basedOn w:val="Normltblzat"/>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ParagraphFontParaChar">
    <w:name w:val="Default Paragraph Font Para Char"/>
    <w:basedOn w:val="Norml"/>
    <w:pPr>
      <w:spacing w:after="160" w:line="240" w:lineRule="exact"/>
    </w:pPr>
    <w:rPr>
      <w:rFonts w:ascii="Verdana" w:hAnsi="Verdana"/>
      <w:sz w:val="20"/>
      <w:szCs w:val="20"/>
    </w:rPr>
  </w:style>
  <w:style w:type="character" w:styleId="Hiperhivatkozs">
    <w:name w:val="Hyperlink"/>
    <w:uiPriority w:val="99"/>
    <w:rPr>
      <w:color w:val="0000FF"/>
      <w:u w:val="single"/>
    </w:rPr>
  </w:style>
  <w:style w:type="character" w:styleId="Mrltotthiperhivatkozs">
    <w:name w:val="FollowedHyperlink"/>
    <w:uiPriority w:val="99"/>
    <w:rPr>
      <w:color w:val="800080"/>
      <w:u w:val="single"/>
    </w:rPr>
  </w:style>
  <w:style w:type="character" w:styleId="Kiemels">
    <w:name w:val="Emphasis"/>
    <w:uiPriority w:val="20"/>
    <w:qFormat/>
    <w:rPr>
      <w:i/>
    </w:rPr>
  </w:style>
  <w:style w:type="character" w:customStyle="1" w:styleId="tw4winMark">
    <w:name w:val="tw4winMark"/>
    <w:uiPriority w:val="99"/>
    <w:rPr>
      <w:rFonts w:ascii="Courier New" w:hAnsi="Courier New"/>
      <w:vanish/>
      <w:color w:val="800080"/>
      <w:vertAlign w:val="subscript"/>
    </w:rPr>
  </w:style>
  <w:style w:type="table" w:styleId="Profitblzat">
    <w:name w:val="Table Professional"/>
    <w:basedOn w:val="Normltblzat"/>
    <w:rsid w:val="00F43E6B"/>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Sznesrcs1jellszn">
    <w:name w:val="Colorful Grid Accent 1"/>
    <w:basedOn w:val="Normltblzat"/>
    <w:uiPriority w:val="29"/>
    <w:qFormat/>
    <w:rsid w:val="00F43E6B"/>
    <w:rPr>
      <w:color w:val="000000" w:themeColor="text1"/>
    </w:rPr>
    <w:tblPr>
      <w:tblStyleRowBandSize w:val="1"/>
      <w:tblStyleColBandSize w:val="1"/>
      <w:tblBorders>
        <w:insideH w:val="single" w:sz="4" w:space="0" w:color="FFFFFF" w:themeColor="background1"/>
      </w:tblBorders>
    </w:tblPr>
    <w:tcPr>
      <w:shd w:val="clear" w:color="auto" w:fill="DEEAF6" w:themeFill="accent1" w:themeFillTint="33"/>
    </w:tcPr>
    <w:tblStylePr w:type="firstRow">
      <w:rPr>
        <w:b/>
        <w:bCs/>
      </w:rPr>
      <w:tblPr/>
      <w:tcPr>
        <w:shd w:val="clear" w:color="auto" w:fill="BDD6EE" w:themeFill="accent1" w:themeFillTint="66"/>
      </w:tcPr>
    </w:tblStylePr>
    <w:tblStylePr w:type="lastRow">
      <w:rPr>
        <w:b/>
        <w:bCs/>
        <w:color w:val="000000" w:themeColor="text1"/>
      </w:rPr>
      <w:tblPr/>
      <w:tcPr>
        <w:shd w:val="clear" w:color="auto" w:fill="BDD6EE" w:themeFill="accent1" w:themeFillTint="66"/>
      </w:tcPr>
    </w:tblStylePr>
    <w:tblStylePr w:type="firstCol">
      <w:rPr>
        <w:color w:val="FFFFFF" w:themeColor="background1"/>
      </w:rPr>
      <w:tblPr/>
      <w:tcPr>
        <w:shd w:val="clear" w:color="auto" w:fill="2E74B5" w:themeFill="accent1" w:themeFillShade="BF"/>
      </w:tcPr>
    </w:tblStylePr>
    <w:tblStylePr w:type="lastCol">
      <w:rPr>
        <w:color w:val="FFFFFF" w:themeColor="background1"/>
      </w:rPr>
      <w:tblPr/>
      <w:tcPr>
        <w:shd w:val="clear" w:color="auto" w:fill="2E74B5" w:themeFill="accent1" w:themeFillShade="BF"/>
      </w:tc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paragraph" w:styleId="Listaszerbekezds">
    <w:name w:val="List Paragraph"/>
    <w:basedOn w:val="Norml"/>
    <w:uiPriority w:val="72"/>
    <w:qFormat/>
    <w:rsid w:val="00E256C2"/>
    <w:pPr>
      <w:ind w:left="720"/>
      <w:contextualSpacing/>
    </w:pPr>
  </w:style>
  <w:style w:type="paragraph" w:styleId="Lbjegyzetszveg">
    <w:name w:val="footnote text"/>
    <w:basedOn w:val="Norml"/>
    <w:link w:val="LbjegyzetszvegChar"/>
    <w:rsid w:val="00A17161"/>
    <w:rPr>
      <w:sz w:val="20"/>
      <w:szCs w:val="20"/>
    </w:rPr>
  </w:style>
  <w:style w:type="character" w:customStyle="1" w:styleId="LbjegyzetszvegChar">
    <w:name w:val="Lábjegyzetszöveg Char"/>
    <w:basedOn w:val="Bekezdsalapbettpusa"/>
    <w:link w:val="Lbjegyzetszveg"/>
    <w:rsid w:val="00A17161"/>
    <w:rPr>
      <w:lang w:val="en-US" w:eastAsia="en-US"/>
    </w:rPr>
  </w:style>
  <w:style w:type="character" w:styleId="Lbjegyzet-hivatkozs">
    <w:name w:val="footnote reference"/>
    <w:basedOn w:val="Bekezdsalapbettpusa"/>
    <w:rsid w:val="00A17161"/>
    <w:rPr>
      <w:vertAlign w:val="superscript"/>
    </w:rPr>
  </w:style>
  <w:style w:type="paragraph" w:customStyle="1" w:styleId="CM38">
    <w:name w:val="CM38"/>
    <w:basedOn w:val="Norml"/>
    <w:next w:val="Norml"/>
    <w:uiPriority w:val="99"/>
    <w:rsid w:val="00EE0340"/>
    <w:pPr>
      <w:widowControl w:val="0"/>
      <w:autoSpaceDE w:val="0"/>
      <w:autoSpaceDN w:val="0"/>
      <w:adjustRightInd w:val="0"/>
      <w:spacing w:after="325"/>
      <w:jc w:val="both"/>
    </w:pPr>
    <w:rPr>
      <w:rFonts w:ascii="Arial" w:hAnsi="Arial"/>
      <w:lang w:val="hu-HU" w:eastAsia="hu-HU"/>
    </w:rPr>
  </w:style>
  <w:style w:type="paragraph" w:customStyle="1" w:styleId="DTHCm1">
    <w:name w:val="DTH Cím1"/>
    <w:basedOn w:val="Cmsor7"/>
    <w:autoRedefine/>
    <w:qFormat/>
    <w:rsid w:val="00DE682B"/>
    <w:rPr>
      <w:rFonts w:ascii="Century Gothic" w:hAnsi="Century Gothic"/>
      <w:i w:val="0"/>
      <w:color w:val="0D4080"/>
      <w:sz w:val="56"/>
      <w:lang w:val="hu-HU" w:eastAsia="hu-HU"/>
    </w:rPr>
  </w:style>
  <w:style w:type="character" w:customStyle="1" w:styleId="Cmsor7Char">
    <w:name w:val="Címsor 7 Char"/>
    <w:basedOn w:val="Bekezdsalapbettpusa"/>
    <w:link w:val="Cmsor7"/>
    <w:semiHidden/>
    <w:rsid w:val="00DE682B"/>
    <w:rPr>
      <w:rFonts w:asciiTheme="majorHAnsi" w:eastAsiaTheme="majorEastAsia" w:hAnsiTheme="majorHAnsi" w:cstheme="majorBidi"/>
      <w:i/>
      <w:iCs/>
      <w:color w:val="1F4D78" w:themeColor="accent1" w:themeShade="7F"/>
      <w:sz w:val="24"/>
      <w:szCs w:val="24"/>
      <w:lang w:val="en-US" w:eastAsia="en-US"/>
    </w:rPr>
  </w:style>
  <w:style w:type="paragraph" w:customStyle="1" w:styleId="DTHCm2">
    <w:name w:val="DTH Cím2"/>
    <w:basedOn w:val="Norml"/>
    <w:autoRedefine/>
    <w:qFormat/>
    <w:rsid w:val="00DE682B"/>
    <w:pPr>
      <w:spacing w:before="60" w:line="288" w:lineRule="auto"/>
    </w:pPr>
    <w:rPr>
      <w:rFonts w:ascii="Century Gothic" w:eastAsia="Calibri" w:hAnsi="Century Gothic" w:cs="Calibri"/>
      <w:b/>
      <w:smallCaps/>
      <w:color w:val="E6B444"/>
      <w:sz w:val="40"/>
      <w:szCs w:val="20"/>
      <w:lang w:val="hu-HU" w:eastAsia="hu-HU"/>
    </w:rPr>
  </w:style>
  <w:style w:type="character" w:styleId="Feloldatlanmegemlts">
    <w:name w:val="Unresolved Mention"/>
    <w:basedOn w:val="Bekezdsalapbettpusa"/>
    <w:uiPriority w:val="99"/>
    <w:semiHidden/>
    <w:unhideWhenUsed/>
    <w:rsid w:val="00530FD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91383968">
      <w:marLeft w:val="0"/>
      <w:marRight w:val="0"/>
      <w:marTop w:val="0"/>
      <w:marBottom w:val="0"/>
      <w:divBdr>
        <w:top w:val="none" w:sz="0" w:space="0" w:color="auto"/>
        <w:left w:val="none" w:sz="0" w:space="0" w:color="auto"/>
        <w:bottom w:val="none" w:sz="0" w:space="0" w:color="auto"/>
        <w:right w:val="none" w:sz="0" w:space="0" w:color="auto"/>
      </w:divBdr>
    </w:div>
    <w:div w:id="1891383969">
      <w:marLeft w:val="0"/>
      <w:marRight w:val="0"/>
      <w:marTop w:val="0"/>
      <w:marBottom w:val="0"/>
      <w:divBdr>
        <w:top w:val="none" w:sz="0" w:space="0" w:color="auto"/>
        <w:left w:val="none" w:sz="0" w:space="0" w:color="auto"/>
        <w:bottom w:val="none" w:sz="0" w:space="0" w:color="auto"/>
        <w:right w:val="none" w:sz="0" w:space="0" w:color="auto"/>
      </w:divBdr>
    </w:div>
    <w:div w:id="1891383970">
      <w:marLeft w:val="0"/>
      <w:marRight w:val="0"/>
      <w:marTop w:val="0"/>
      <w:marBottom w:val="0"/>
      <w:divBdr>
        <w:top w:val="none" w:sz="0" w:space="0" w:color="auto"/>
        <w:left w:val="none" w:sz="0" w:space="0" w:color="auto"/>
        <w:bottom w:val="none" w:sz="0" w:space="0" w:color="auto"/>
        <w:right w:val="none" w:sz="0" w:space="0" w:color="auto"/>
      </w:divBdr>
    </w:div>
    <w:div w:id="1891383971">
      <w:marLeft w:val="0"/>
      <w:marRight w:val="0"/>
      <w:marTop w:val="0"/>
      <w:marBottom w:val="0"/>
      <w:divBdr>
        <w:top w:val="none" w:sz="0" w:space="0" w:color="auto"/>
        <w:left w:val="none" w:sz="0" w:space="0" w:color="auto"/>
        <w:bottom w:val="none" w:sz="0" w:space="0" w:color="auto"/>
        <w:right w:val="none" w:sz="0" w:space="0" w:color="auto"/>
      </w:divBdr>
    </w:div>
    <w:div w:id="189138397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kerettanterv.ofi.hu/03_melleklet_9-12/index_4_gimn.html" TargetMode="External"/><Relationship Id="rId18" Type="http://schemas.openxmlformats.org/officeDocument/2006/relationships/image" Target="media/image2.PNG"/><Relationship Id="rId26" Type="http://schemas.openxmlformats.org/officeDocument/2006/relationships/hyperlink" Target="http://www.youtube.com" TargetMode="External"/><Relationship Id="rId39"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docs.google.com/document/" TargetMode="External"/><Relationship Id="rId34"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kerettanterv.ofi.hu/03_melleklet_9-12/index_4_gimn.html" TargetMode="External"/><Relationship Id="rId17" Type="http://schemas.openxmlformats.org/officeDocument/2006/relationships/hyperlink" Target="https://trello.com/" TargetMode="External"/><Relationship Id="rId25" Type="http://schemas.openxmlformats.org/officeDocument/2006/relationships/hyperlink" Target="http://www.soundcloud.com" TargetMode="External"/><Relationship Id="rId33" Type="http://schemas.openxmlformats.org/officeDocument/2006/relationships/hyperlink" Target="https://www.nkp.hu/kereso/hamlet" TargetMode="External"/><Relationship Id="rId38"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www.mindmeister.com/" TargetMode="External"/><Relationship Id="rId20" Type="http://schemas.openxmlformats.org/officeDocument/2006/relationships/image" Target="media/image3.PNG"/><Relationship Id="rId29" Type="http://schemas.openxmlformats.org/officeDocument/2006/relationships/hyperlink" Target="http://www.languageisavirus.com/visual-poetry/mosaic.html"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kerettanterv.ofi.hu/03_melleklet_9-12/index_4_gimn.html" TargetMode="External"/><Relationship Id="rId24" Type="http://schemas.openxmlformats.org/officeDocument/2006/relationships/hyperlink" Target="http://www.trello.com/" TargetMode="External"/><Relationship Id="rId32" Type="http://schemas.openxmlformats.org/officeDocument/2006/relationships/image" Target="media/image7.pn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image" Target="media/image4.PNG"/><Relationship Id="rId28" Type="http://schemas.openxmlformats.org/officeDocument/2006/relationships/hyperlink" Target="http://www.notegraphy.com/"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moly.hu/" TargetMode="External"/><Relationship Id="rId31"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ocs.google.com/forms/" TargetMode="External"/><Relationship Id="rId22" Type="http://schemas.openxmlformats.org/officeDocument/2006/relationships/hyperlink" Target="https://plans.pbworks.com/academic" TargetMode="External"/><Relationship Id="rId27" Type="http://schemas.openxmlformats.org/officeDocument/2006/relationships/hyperlink" Target="http://www.recite.com/" TargetMode="External"/><Relationship Id="rId30" Type="http://schemas.openxmlformats.org/officeDocument/2006/relationships/image" Target="media/image5.png"/><Relationship Id="rId35"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um" ma:contentTypeID="0x0101008886E3C0D227D14A91EC55D26F1EFEDD" ma:contentTypeVersion="12" ma:contentTypeDescription="Új dokumentum létrehozása." ma:contentTypeScope="" ma:versionID="cac7a17907c64e63f809851cd4a48dc6">
  <xsd:schema xmlns:xsd="http://www.w3.org/2001/XMLSchema" xmlns:xs="http://www.w3.org/2001/XMLSchema" xmlns:p="http://schemas.microsoft.com/office/2006/metadata/properties" xmlns:ns2="311e7baa-e752-4a4d-8ec9-b0a146266f76" xmlns:ns3="f03d997d-718e-44d7-a6f2-2936d784526f" targetNamespace="http://schemas.microsoft.com/office/2006/metadata/properties" ma:root="true" ma:fieldsID="1e61419a5b92deccbd3bf1285368c78c" ns2:_="" ns3:_="">
    <xsd:import namespace="311e7baa-e752-4a4d-8ec9-b0a146266f76"/>
    <xsd:import namespace="f03d997d-718e-44d7-a6f2-2936d784526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3:SharedWithUsers" minOccurs="0"/>
                <xsd:element ref="ns3:SharedWithDetails" minOccurs="0"/>
                <xsd:element ref="ns2:MediaServiceLocation" minOccurs="0"/>
                <xsd:element ref="ns2:MediaServiceOCR"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11e7baa-e752-4a4d-8ec9-b0a146266f76"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Location" ma:index="14" nillable="true" ma:displayName="MediaServiceLoca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03d997d-718e-44d7-a6f2-2936d784526f" elementFormDefault="qualified">
    <xsd:import namespace="http://schemas.microsoft.com/office/2006/documentManagement/types"/>
    <xsd:import namespace="http://schemas.microsoft.com/office/infopath/2007/PartnerControls"/>
    <xsd:element name="SharedWithUsers" ma:index="12" nillable="true" ma:displayName="Résztvevők"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Megosztva részletekkel"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48B864-830F-4F94-BC35-82B7EEC40E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11e7baa-e752-4a4d-8ec9-b0a146266f76"/>
    <ds:schemaRef ds:uri="f03d997d-718e-44d7-a6f2-2936d78452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5051E9F-A10D-44DC-A70A-4CC3232EF06D}">
  <ds:schemaRefs>
    <ds:schemaRef ds:uri="http://schemas.microsoft.com/sharepoint/v3/contenttype/forms"/>
  </ds:schemaRefs>
</ds:datastoreItem>
</file>

<file path=customXml/itemProps3.xml><?xml version="1.0" encoding="utf-8"?>
<ds:datastoreItem xmlns:ds="http://schemas.openxmlformats.org/officeDocument/2006/customXml" ds:itemID="{85C82A42-AD98-4586-928A-4323BED1351B}">
  <ds:schemaRef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http://schemas.microsoft.com/office/2006/documentManagement/types"/>
    <ds:schemaRef ds:uri="f03d997d-718e-44d7-a6f2-2936d784526f"/>
    <ds:schemaRef ds:uri="311e7baa-e752-4a4d-8ec9-b0a146266f76"/>
    <ds:schemaRef ds:uri="http://www.w3.org/XML/1998/namespace"/>
  </ds:schemaRefs>
</ds:datastoreItem>
</file>

<file path=customXml/itemProps4.xml><?xml version="1.0" encoding="utf-8"?>
<ds:datastoreItem xmlns:ds="http://schemas.openxmlformats.org/officeDocument/2006/customXml" ds:itemID="{1DB7C7E8-C66D-4872-87AA-485784B00E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11</Pages>
  <Words>3457</Words>
  <Characters>25854</Characters>
  <Application>Microsoft Office Word</Application>
  <DocSecurity>0</DocSecurity>
  <Lines>215</Lines>
  <Paragraphs>58</Paragraphs>
  <ScaleCrop>false</ScaleCrop>
  <HeadingPairs>
    <vt:vector size="2" baseType="variant">
      <vt:variant>
        <vt:lpstr>Cím</vt:lpstr>
      </vt:variant>
      <vt:variant>
        <vt:i4>1</vt:i4>
      </vt:variant>
    </vt:vector>
  </HeadingPairs>
  <TitlesOfParts>
    <vt:vector size="1" baseType="lpstr">
      <vt:lpstr>Unit Plan Template</vt:lpstr>
    </vt:vector>
  </TitlesOfParts>
  <Company>ICT</Company>
  <LinksUpToDate>false</LinksUpToDate>
  <CharactersWithSpaces>29253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Unit Plan Template</dc:title>
  <dc:subject/>
  <dc:creator>DTH2016</dc:creator>
  <cp:keywords/>
  <dc:description/>
  <cp:lastModifiedBy>Vásárhelyi Virág</cp:lastModifiedBy>
  <cp:revision>7</cp:revision>
  <cp:lastPrinted>2016-02-15T09:20:00Z</cp:lastPrinted>
  <dcterms:created xsi:type="dcterms:W3CDTF">2020-03-30T10:43:00Z</dcterms:created>
  <dcterms:modified xsi:type="dcterms:W3CDTF">2020-04-01T14:30:00Z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lpwstr>4000.00000000000</vt:lpwstr>
  </property>
  <property fmtid="{D5CDD505-2E9C-101B-9397-08002B2CF9AE}" pid="3" name="Project Phase">
    <vt:lpwstr>Module 1</vt:lpwstr>
  </property>
  <property fmtid="{D5CDD505-2E9C-101B-9397-08002B2CF9AE}" pid="4" name="ContentTypeId">
    <vt:lpwstr>0x0101008886E3C0D227D14A91EC55D26F1EFEDD</vt:lpwstr>
  </property>
</Properties>
</file>